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AE8" w:rsidRDefault="00844618" w:rsidP="00ED499B">
      <w:pPr>
        <w:spacing w:line="560" w:lineRule="exact"/>
        <w:ind w:firstLineChars="0" w:firstLine="0"/>
        <w:jc w:val="center"/>
        <w:rPr>
          <w:rFonts w:cs="Times New Roman"/>
          <w:b/>
          <w:bCs/>
          <w:sz w:val="32"/>
          <w:szCs w:val="32"/>
        </w:rPr>
      </w:pPr>
      <w:r w:rsidRPr="00E8263C">
        <w:rPr>
          <w:rFonts w:cs="Times New Roman" w:hint="eastAsia"/>
          <w:b/>
          <w:bCs/>
          <w:sz w:val="32"/>
          <w:szCs w:val="32"/>
        </w:rPr>
        <w:t>安吉美欣达再生资源开发有限公司</w:t>
      </w:r>
      <w:r w:rsidR="00ED499B" w:rsidRPr="00ED499B">
        <w:rPr>
          <w:rFonts w:cs="Times New Roman" w:hint="eastAsia"/>
          <w:b/>
          <w:bCs/>
          <w:sz w:val="32"/>
          <w:szCs w:val="32"/>
        </w:rPr>
        <w:t>湖州安吉南方水泥窑协同处置危险废物</w:t>
      </w:r>
      <w:r w:rsidR="00CE4AE8">
        <w:rPr>
          <w:rFonts w:cs="Times New Roman" w:hint="eastAsia"/>
          <w:b/>
          <w:bCs/>
          <w:sz w:val="32"/>
          <w:szCs w:val="32"/>
        </w:rPr>
        <w:t>一期</w:t>
      </w:r>
      <w:r w:rsidR="00ED499B" w:rsidRPr="00ED499B">
        <w:rPr>
          <w:rFonts w:cs="Times New Roman" w:hint="eastAsia"/>
          <w:b/>
          <w:bCs/>
          <w:sz w:val="32"/>
          <w:szCs w:val="32"/>
        </w:rPr>
        <w:t>项</w:t>
      </w:r>
      <w:r w:rsidR="00CE4AE8">
        <w:rPr>
          <w:rFonts w:cs="Times New Roman" w:hint="eastAsia"/>
          <w:b/>
          <w:bCs/>
          <w:sz w:val="32"/>
          <w:szCs w:val="32"/>
        </w:rPr>
        <w:t>目（废水、废气）</w:t>
      </w:r>
    </w:p>
    <w:p w:rsidR="00ED499B" w:rsidRDefault="00ED499B" w:rsidP="00ED499B">
      <w:pPr>
        <w:spacing w:line="560" w:lineRule="exact"/>
        <w:ind w:firstLineChars="0" w:firstLine="0"/>
        <w:jc w:val="center"/>
        <w:rPr>
          <w:rFonts w:cs="Times New Roman"/>
          <w:b/>
          <w:bCs/>
          <w:sz w:val="32"/>
          <w:szCs w:val="32"/>
        </w:rPr>
      </w:pPr>
      <w:r w:rsidRPr="00ED499B">
        <w:rPr>
          <w:rFonts w:cs="Times New Roman" w:hint="eastAsia"/>
          <w:b/>
          <w:bCs/>
          <w:sz w:val="32"/>
          <w:szCs w:val="32"/>
        </w:rPr>
        <w:t>竣工环境保护</w:t>
      </w:r>
      <w:r w:rsidRPr="00EC30FF">
        <w:rPr>
          <w:rFonts w:cs="Times New Roman"/>
          <w:b/>
          <w:bCs/>
          <w:sz w:val="32"/>
          <w:szCs w:val="32"/>
        </w:rPr>
        <w:t>验收意见</w:t>
      </w:r>
    </w:p>
    <w:p w:rsidR="00ED499B" w:rsidRPr="00AE2506" w:rsidRDefault="00ED499B" w:rsidP="00AE2506">
      <w:pPr>
        <w:pStyle w:val="01"/>
        <w:snapToGrid w:val="0"/>
        <w:spacing w:line="480" w:lineRule="exact"/>
        <w:ind w:firstLine="560"/>
        <w:rPr>
          <w:rFonts w:ascii="Times New Roman" w:eastAsia="仿宋" w:hAnsi="Times New Roman"/>
          <w:sz w:val="28"/>
          <w:szCs w:val="28"/>
        </w:rPr>
      </w:pPr>
      <w:r w:rsidRPr="00AE2506">
        <w:rPr>
          <w:rFonts w:ascii="Times New Roman" w:eastAsia="仿宋" w:hAnsi="Times New Roman" w:hint="eastAsia"/>
          <w:sz w:val="28"/>
          <w:szCs w:val="28"/>
        </w:rPr>
        <w:t>2</w:t>
      </w:r>
      <w:r w:rsidRPr="00AE2506">
        <w:rPr>
          <w:rFonts w:ascii="Times New Roman" w:eastAsia="仿宋" w:hAnsi="Times New Roman"/>
          <w:sz w:val="28"/>
          <w:szCs w:val="28"/>
        </w:rPr>
        <w:t>018</w:t>
      </w:r>
      <w:r w:rsidRPr="00AE2506">
        <w:rPr>
          <w:rFonts w:ascii="Times New Roman" w:eastAsia="仿宋" w:hAnsi="Times New Roman"/>
          <w:sz w:val="28"/>
          <w:szCs w:val="28"/>
        </w:rPr>
        <w:t>年</w:t>
      </w:r>
      <w:r w:rsidRPr="00AE2506">
        <w:rPr>
          <w:rFonts w:ascii="Times New Roman" w:eastAsia="仿宋" w:hAnsi="Times New Roman"/>
          <w:sz w:val="28"/>
          <w:szCs w:val="28"/>
        </w:rPr>
        <w:t>9</w:t>
      </w:r>
      <w:r w:rsidRPr="00AE2506">
        <w:rPr>
          <w:rFonts w:ascii="Times New Roman" w:eastAsia="仿宋" w:hAnsi="Times New Roman"/>
          <w:sz w:val="28"/>
          <w:szCs w:val="28"/>
        </w:rPr>
        <w:t>月</w:t>
      </w:r>
      <w:r w:rsidRPr="00AE2506">
        <w:rPr>
          <w:rFonts w:ascii="Times New Roman" w:eastAsia="仿宋" w:hAnsi="Times New Roman" w:hint="eastAsia"/>
          <w:sz w:val="28"/>
          <w:szCs w:val="28"/>
        </w:rPr>
        <w:t>2</w:t>
      </w:r>
      <w:r w:rsidR="00976A82">
        <w:rPr>
          <w:rFonts w:ascii="Times New Roman" w:eastAsia="仿宋" w:hAnsi="Times New Roman"/>
          <w:sz w:val="28"/>
          <w:szCs w:val="28"/>
        </w:rPr>
        <w:t>7</w:t>
      </w:r>
      <w:r w:rsidRPr="00AE2506">
        <w:rPr>
          <w:rFonts w:ascii="Times New Roman" w:eastAsia="仿宋" w:hAnsi="Times New Roman"/>
          <w:sz w:val="28"/>
          <w:szCs w:val="28"/>
        </w:rPr>
        <w:t>日，安吉美欣达再生资源开发有限公司根据</w:t>
      </w:r>
      <w:r w:rsidR="009478EB" w:rsidRPr="00AE2506">
        <w:rPr>
          <w:rFonts w:ascii="Times New Roman" w:eastAsia="仿宋" w:hAnsi="Times New Roman"/>
          <w:sz w:val="28"/>
          <w:szCs w:val="28"/>
        </w:rPr>
        <w:t>《</w:t>
      </w:r>
      <w:r w:rsidR="009478EB" w:rsidRPr="00AE2506">
        <w:rPr>
          <w:rFonts w:ascii="Times New Roman" w:eastAsia="仿宋" w:hAnsi="Times New Roman" w:hint="eastAsia"/>
          <w:sz w:val="28"/>
          <w:szCs w:val="28"/>
        </w:rPr>
        <w:t>湖州安吉南方水泥窑协同处置危险废物项目竣工环境保护验收监测报告</w:t>
      </w:r>
      <w:r w:rsidR="009478EB" w:rsidRPr="00AE2506">
        <w:rPr>
          <w:rFonts w:ascii="Times New Roman" w:eastAsia="仿宋" w:hAnsi="Times New Roman"/>
          <w:sz w:val="28"/>
          <w:szCs w:val="28"/>
        </w:rPr>
        <w:t>》</w:t>
      </w:r>
      <w:r w:rsidR="009478EB" w:rsidRPr="00AE2506">
        <w:rPr>
          <w:rFonts w:ascii="Times New Roman" w:eastAsia="仿宋" w:hAnsi="Times New Roman" w:hint="eastAsia"/>
          <w:sz w:val="28"/>
          <w:szCs w:val="28"/>
        </w:rPr>
        <w:t>并对照</w:t>
      </w:r>
      <w:r w:rsidRPr="00AE2506">
        <w:rPr>
          <w:rFonts w:ascii="Times New Roman" w:eastAsia="仿宋" w:hAnsi="Times New Roman"/>
          <w:sz w:val="28"/>
          <w:szCs w:val="28"/>
        </w:rPr>
        <w:t>《建设项目竣工环境保护验收暂行办法》</w:t>
      </w:r>
      <w:r w:rsidRPr="00AE2506">
        <w:rPr>
          <w:rFonts w:ascii="Times New Roman" w:eastAsia="仿宋" w:hAnsi="Times New Roman" w:hint="eastAsia"/>
          <w:sz w:val="28"/>
          <w:szCs w:val="28"/>
        </w:rPr>
        <w:t>，</w:t>
      </w:r>
      <w:r w:rsidR="00AE2506" w:rsidRPr="00AE2506">
        <w:rPr>
          <w:rFonts w:ascii="Times New Roman" w:eastAsia="仿宋" w:hAnsi="Times New Roman" w:hint="eastAsia"/>
          <w:sz w:val="28"/>
          <w:szCs w:val="28"/>
        </w:rPr>
        <w:t>严格依照国家有关法律法规、建设项目竣工环境保护验收技术指南、本项目环境影响评价报告书和审批部门审批决定等要求对本项目（</w:t>
      </w:r>
      <w:r w:rsidR="005D7209">
        <w:rPr>
          <w:rFonts w:ascii="Times New Roman" w:eastAsia="仿宋" w:hAnsi="Times New Roman" w:hint="eastAsia"/>
          <w:sz w:val="28"/>
          <w:szCs w:val="28"/>
        </w:rPr>
        <w:t>废</w:t>
      </w:r>
      <w:r w:rsidR="00463422">
        <w:rPr>
          <w:rFonts w:ascii="Times New Roman" w:eastAsia="仿宋" w:hAnsi="Times New Roman" w:hint="eastAsia"/>
          <w:sz w:val="28"/>
          <w:szCs w:val="28"/>
        </w:rPr>
        <w:t>水</w:t>
      </w:r>
      <w:r w:rsidR="00AE2506" w:rsidRPr="00AE2506">
        <w:rPr>
          <w:rFonts w:ascii="Times New Roman" w:eastAsia="仿宋" w:hAnsi="Times New Roman" w:hint="eastAsia"/>
          <w:sz w:val="28"/>
          <w:szCs w:val="28"/>
        </w:rPr>
        <w:t>、</w:t>
      </w:r>
      <w:r w:rsidR="005D7209">
        <w:rPr>
          <w:rFonts w:ascii="Times New Roman" w:eastAsia="仿宋" w:hAnsi="Times New Roman" w:hint="eastAsia"/>
          <w:sz w:val="28"/>
          <w:szCs w:val="28"/>
        </w:rPr>
        <w:t>废</w:t>
      </w:r>
      <w:r w:rsidR="00463422">
        <w:rPr>
          <w:rFonts w:ascii="Times New Roman" w:eastAsia="仿宋" w:hAnsi="Times New Roman" w:hint="eastAsia"/>
          <w:sz w:val="28"/>
          <w:szCs w:val="28"/>
        </w:rPr>
        <w:t>气</w:t>
      </w:r>
      <w:r w:rsidR="00AE2506" w:rsidRPr="00AE2506">
        <w:rPr>
          <w:rFonts w:ascii="Times New Roman" w:eastAsia="仿宋" w:hAnsi="Times New Roman" w:hint="eastAsia"/>
          <w:sz w:val="28"/>
          <w:szCs w:val="28"/>
        </w:rPr>
        <w:t>部分）环境保护设施进行验收，提出意见如下：</w:t>
      </w:r>
    </w:p>
    <w:p w:rsidR="00633CE2" w:rsidRPr="000225DA" w:rsidRDefault="000E6085" w:rsidP="000225DA">
      <w:pPr>
        <w:pStyle w:val="01"/>
        <w:snapToGrid w:val="0"/>
        <w:spacing w:line="480" w:lineRule="exact"/>
        <w:ind w:firstLine="560"/>
        <w:rPr>
          <w:rFonts w:ascii="Times New Roman" w:eastAsia="仿宋" w:hAnsi="Times New Roman"/>
          <w:sz w:val="28"/>
          <w:szCs w:val="28"/>
        </w:rPr>
      </w:pPr>
      <w:r w:rsidRPr="000225DA">
        <w:rPr>
          <w:rFonts w:ascii="Times New Roman" w:eastAsia="仿宋" w:hAnsi="Times New Roman" w:hint="eastAsia"/>
          <w:sz w:val="28"/>
          <w:szCs w:val="28"/>
        </w:rPr>
        <w:t>一、项目建设基本情况</w:t>
      </w:r>
    </w:p>
    <w:p w:rsidR="000E6085" w:rsidRPr="000225DA" w:rsidRDefault="009A5437" w:rsidP="000225DA">
      <w:pPr>
        <w:pStyle w:val="01"/>
        <w:snapToGrid w:val="0"/>
        <w:spacing w:line="480" w:lineRule="exact"/>
        <w:ind w:firstLine="560"/>
        <w:rPr>
          <w:rFonts w:ascii="Times New Roman" w:eastAsia="仿宋" w:hAnsi="Times New Roman"/>
          <w:sz w:val="28"/>
          <w:szCs w:val="28"/>
        </w:rPr>
      </w:pPr>
      <w:r w:rsidRPr="000225DA">
        <w:rPr>
          <w:rFonts w:ascii="Times New Roman" w:eastAsia="仿宋" w:hAnsi="Times New Roman" w:hint="eastAsia"/>
          <w:sz w:val="28"/>
          <w:szCs w:val="28"/>
        </w:rPr>
        <w:t>1</w:t>
      </w:r>
      <w:r w:rsidRPr="000225DA">
        <w:rPr>
          <w:rFonts w:ascii="Times New Roman" w:eastAsia="仿宋" w:hAnsi="Times New Roman" w:hint="eastAsia"/>
          <w:sz w:val="28"/>
          <w:szCs w:val="28"/>
        </w:rPr>
        <w:t>、</w:t>
      </w:r>
      <w:r w:rsidR="000E6085" w:rsidRPr="000225DA">
        <w:rPr>
          <w:rFonts w:ascii="Times New Roman" w:eastAsia="仿宋" w:hAnsi="Times New Roman" w:hint="eastAsia"/>
          <w:sz w:val="28"/>
          <w:szCs w:val="28"/>
        </w:rPr>
        <w:t>建设地点、规模、主要建设内容</w:t>
      </w:r>
    </w:p>
    <w:p w:rsidR="000E6085" w:rsidRPr="000225DA" w:rsidRDefault="000E6085" w:rsidP="000225DA">
      <w:pPr>
        <w:pStyle w:val="01"/>
        <w:snapToGrid w:val="0"/>
        <w:spacing w:line="480" w:lineRule="exact"/>
        <w:ind w:firstLine="560"/>
        <w:rPr>
          <w:rFonts w:ascii="Times New Roman" w:eastAsia="仿宋" w:hAnsi="Times New Roman"/>
          <w:sz w:val="28"/>
          <w:szCs w:val="28"/>
        </w:rPr>
      </w:pPr>
      <w:r w:rsidRPr="000225DA">
        <w:rPr>
          <w:rFonts w:ascii="Times New Roman" w:eastAsia="仿宋" w:hAnsi="Times New Roman" w:hint="eastAsia"/>
          <w:sz w:val="28"/>
          <w:szCs w:val="28"/>
        </w:rPr>
        <w:t>湖州安吉南方水泥窑协同处置危险废物项目位于湖州市</w:t>
      </w:r>
      <w:proofErr w:type="gramStart"/>
      <w:r w:rsidRPr="000225DA">
        <w:rPr>
          <w:rFonts w:ascii="Times New Roman" w:eastAsia="仿宋" w:hAnsi="Times New Roman" w:hint="eastAsia"/>
          <w:sz w:val="28"/>
          <w:szCs w:val="28"/>
        </w:rPr>
        <w:t>安吉县递铺街道</w:t>
      </w:r>
      <w:proofErr w:type="gramEnd"/>
      <w:r w:rsidRPr="000225DA">
        <w:rPr>
          <w:rFonts w:ascii="Times New Roman" w:eastAsia="仿宋" w:hAnsi="Times New Roman" w:hint="eastAsia"/>
          <w:sz w:val="28"/>
          <w:szCs w:val="28"/>
        </w:rPr>
        <w:t>马家渡村</w:t>
      </w:r>
      <w:r w:rsidR="0068666B" w:rsidRPr="0068666B">
        <w:rPr>
          <w:rFonts w:ascii="Times New Roman" w:eastAsia="仿宋" w:hAnsi="Times New Roman" w:hint="eastAsia"/>
          <w:sz w:val="28"/>
          <w:szCs w:val="28"/>
        </w:rPr>
        <w:t>（安吉南方水泥有限公司厂区内）</w:t>
      </w:r>
      <w:r w:rsidRPr="000225DA">
        <w:rPr>
          <w:rFonts w:ascii="Times New Roman" w:eastAsia="仿宋" w:hAnsi="Times New Roman" w:hint="eastAsia"/>
          <w:sz w:val="28"/>
          <w:szCs w:val="28"/>
        </w:rPr>
        <w:t>。环评报批建设规模为：通过对安吉南方水泥有限公司现有</w:t>
      </w:r>
      <w:r w:rsidRPr="000225DA">
        <w:rPr>
          <w:rFonts w:ascii="Times New Roman" w:eastAsia="仿宋" w:hAnsi="Times New Roman" w:hint="eastAsia"/>
          <w:sz w:val="28"/>
          <w:szCs w:val="28"/>
        </w:rPr>
        <w:t>2</w:t>
      </w:r>
      <w:r w:rsidRPr="000225DA">
        <w:rPr>
          <w:rFonts w:ascii="Times New Roman" w:eastAsia="仿宋" w:hAnsi="Times New Roman" w:hint="eastAsia"/>
          <w:sz w:val="28"/>
          <w:szCs w:val="28"/>
        </w:rPr>
        <w:t>条新型干法水泥窑生产线进行技术改造（</w:t>
      </w:r>
      <w:r w:rsidRPr="000225DA">
        <w:rPr>
          <w:rFonts w:ascii="Times New Roman" w:eastAsia="仿宋" w:hAnsi="Times New Roman" w:hint="eastAsia"/>
          <w:sz w:val="28"/>
          <w:szCs w:val="28"/>
        </w:rPr>
        <w:t>1</w:t>
      </w:r>
      <w:r w:rsidRPr="000225DA">
        <w:rPr>
          <w:rFonts w:ascii="Times New Roman" w:eastAsia="仿宋" w:hAnsi="Times New Roman" w:hint="eastAsia"/>
          <w:sz w:val="28"/>
          <w:szCs w:val="28"/>
        </w:rPr>
        <w:t>条</w:t>
      </w:r>
      <w:r w:rsidRPr="000225DA">
        <w:rPr>
          <w:rFonts w:ascii="Times New Roman" w:eastAsia="仿宋" w:hAnsi="Times New Roman" w:hint="eastAsia"/>
          <w:sz w:val="28"/>
          <w:szCs w:val="28"/>
        </w:rPr>
        <w:t>2000t/d</w:t>
      </w:r>
      <w:r w:rsidRPr="000225DA">
        <w:rPr>
          <w:rFonts w:ascii="Times New Roman" w:eastAsia="仿宋" w:hAnsi="Times New Roman" w:hint="eastAsia"/>
          <w:sz w:val="28"/>
          <w:szCs w:val="28"/>
        </w:rPr>
        <w:t>新型干法水泥生产线、</w:t>
      </w:r>
      <w:r w:rsidRPr="000225DA">
        <w:rPr>
          <w:rFonts w:ascii="Times New Roman" w:eastAsia="仿宋" w:hAnsi="Times New Roman" w:hint="eastAsia"/>
          <w:sz w:val="28"/>
          <w:szCs w:val="28"/>
        </w:rPr>
        <w:t>1</w:t>
      </w:r>
      <w:r w:rsidRPr="000225DA">
        <w:rPr>
          <w:rFonts w:ascii="Times New Roman" w:eastAsia="仿宋" w:hAnsi="Times New Roman" w:hint="eastAsia"/>
          <w:sz w:val="28"/>
          <w:szCs w:val="28"/>
        </w:rPr>
        <w:t>条</w:t>
      </w:r>
      <w:r w:rsidRPr="000225DA">
        <w:rPr>
          <w:rFonts w:ascii="Times New Roman" w:eastAsia="仿宋" w:hAnsi="Times New Roman" w:hint="eastAsia"/>
          <w:sz w:val="28"/>
          <w:szCs w:val="28"/>
        </w:rPr>
        <w:t>2500t/d</w:t>
      </w:r>
      <w:r w:rsidRPr="000225DA">
        <w:rPr>
          <w:rFonts w:ascii="Times New Roman" w:eastAsia="仿宋" w:hAnsi="Times New Roman" w:hint="eastAsia"/>
          <w:sz w:val="28"/>
          <w:szCs w:val="28"/>
        </w:rPr>
        <w:t>新型干法熟料生产线），新增固废车间（包含暂存及预处理）、窑头</w:t>
      </w:r>
      <w:r w:rsidRPr="000225DA">
        <w:rPr>
          <w:rFonts w:ascii="Times New Roman" w:eastAsia="仿宋" w:hAnsi="Times New Roman" w:hint="eastAsia"/>
          <w:sz w:val="28"/>
          <w:szCs w:val="28"/>
        </w:rPr>
        <w:t>/</w:t>
      </w:r>
      <w:r w:rsidRPr="000225DA">
        <w:rPr>
          <w:rFonts w:ascii="Times New Roman" w:eastAsia="仿宋" w:hAnsi="Times New Roman" w:hint="eastAsia"/>
          <w:sz w:val="28"/>
          <w:szCs w:val="28"/>
        </w:rPr>
        <w:t>窑尾进料车间和其他辅助设施等，项目实施后形成处置固体废物</w:t>
      </w:r>
      <w:r w:rsidRPr="000225DA">
        <w:rPr>
          <w:rFonts w:ascii="Times New Roman" w:eastAsia="仿宋" w:hAnsi="Times New Roman" w:hint="eastAsia"/>
          <w:sz w:val="28"/>
          <w:szCs w:val="28"/>
        </w:rPr>
        <w:t>10</w:t>
      </w:r>
      <w:r w:rsidRPr="000225DA">
        <w:rPr>
          <w:rFonts w:ascii="Times New Roman" w:eastAsia="仿宋" w:hAnsi="Times New Roman" w:hint="eastAsia"/>
          <w:sz w:val="28"/>
          <w:szCs w:val="28"/>
        </w:rPr>
        <w:t>万</w:t>
      </w:r>
      <w:r w:rsidRPr="000225DA">
        <w:rPr>
          <w:rFonts w:ascii="Times New Roman" w:eastAsia="仿宋" w:hAnsi="Times New Roman" w:hint="eastAsia"/>
          <w:sz w:val="28"/>
          <w:szCs w:val="28"/>
        </w:rPr>
        <w:t>t/a</w:t>
      </w:r>
      <w:r w:rsidRPr="000225DA">
        <w:rPr>
          <w:rFonts w:ascii="Times New Roman" w:eastAsia="仿宋" w:hAnsi="Times New Roman" w:hint="eastAsia"/>
          <w:sz w:val="28"/>
          <w:szCs w:val="28"/>
        </w:rPr>
        <w:t>的规模（其中危险废物</w:t>
      </w:r>
      <w:r w:rsidRPr="000225DA">
        <w:rPr>
          <w:rFonts w:ascii="Times New Roman" w:eastAsia="仿宋" w:hAnsi="Times New Roman" w:hint="eastAsia"/>
          <w:sz w:val="28"/>
          <w:szCs w:val="28"/>
        </w:rPr>
        <w:t>8</w:t>
      </w:r>
      <w:r w:rsidRPr="000225DA">
        <w:rPr>
          <w:rFonts w:ascii="Times New Roman" w:eastAsia="仿宋" w:hAnsi="Times New Roman" w:hint="eastAsia"/>
          <w:sz w:val="28"/>
          <w:szCs w:val="28"/>
        </w:rPr>
        <w:t>万</w:t>
      </w:r>
      <w:r w:rsidRPr="000225DA">
        <w:rPr>
          <w:rFonts w:ascii="Times New Roman" w:eastAsia="仿宋" w:hAnsi="Times New Roman" w:hint="eastAsia"/>
          <w:sz w:val="28"/>
          <w:szCs w:val="28"/>
        </w:rPr>
        <w:t>t/a</w:t>
      </w:r>
      <w:r w:rsidRPr="000225DA">
        <w:rPr>
          <w:rFonts w:ascii="Times New Roman" w:eastAsia="仿宋" w:hAnsi="Times New Roman" w:hint="eastAsia"/>
          <w:sz w:val="28"/>
          <w:szCs w:val="28"/>
        </w:rPr>
        <w:t>，一般固体废物</w:t>
      </w:r>
      <w:r w:rsidRPr="000225DA">
        <w:rPr>
          <w:rFonts w:ascii="Times New Roman" w:eastAsia="仿宋" w:hAnsi="Times New Roman" w:hint="eastAsia"/>
          <w:sz w:val="28"/>
          <w:szCs w:val="28"/>
        </w:rPr>
        <w:t>2</w:t>
      </w:r>
      <w:r w:rsidRPr="000225DA">
        <w:rPr>
          <w:rFonts w:ascii="Times New Roman" w:eastAsia="仿宋" w:hAnsi="Times New Roman" w:hint="eastAsia"/>
          <w:sz w:val="28"/>
          <w:szCs w:val="28"/>
        </w:rPr>
        <w:t>万</w:t>
      </w:r>
      <w:r w:rsidRPr="000225DA">
        <w:rPr>
          <w:rFonts w:ascii="Times New Roman" w:eastAsia="仿宋" w:hAnsi="Times New Roman" w:hint="eastAsia"/>
          <w:sz w:val="28"/>
          <w:szCs w:val="28"/>
        </w:rPr>
        <w:t>t/a</w:t>
      </w:r>
      <w:r w:rsidRPr="000225DA">
        <w:rPr>
          <w:rFonts w:ascii="Times New Roman" w:eastAsia="仿宋" w:hAnsi="Times New Roman" w:hint="eastAsia"/>
          <w:sz w:val="28"/>
          <w:szCs w:val="28"/>
        </w:rPr>
        <w:t>）。</w:t>
      </w:r>
    </w:p>
    <w:p w:rsidR="000E6085" w:rsidRPr="000225DA" w:rsidRDefault="009A5437" w:rsidP="000225DA">
      <w:pPr>
        <w:pStyle w:val="01"/>
        <w:snapToGrid w:val="0"/>
        <w:spacing w:line="480" w:lineRule="exact"/>
        <w:ind w:firstLine="560"/>
        <w:rPr>
          <w:rFonts w:ascii="Times New Roman" w:eastAsia="仿宋" w:hAnsi="Times New Roman"/>
          <w:sz w:val="28"/>
          <w:szCs w:val="28"/>
        </w:rPr>
      </w:pPr>
      <w:r w:rsidRPr="000225DA">
        <w:rPr>
          <w:rFonts w:ascii="Times New Roman" w:eastAsia="仿宋" w:hAnsi="Times New Roman" w:hint="eastAsia"/>
          <w:sz w:val="28"/>
          <w:szCs w:val="28"/>
        </w:rPr>
        <w:t>2</w:t>
      </w:r>
      <w:r w:rsidRPr="000225DA">
        <w:rPr>
          <w:rFonts w:ascii="Times New Roman" w:eastAsia="仿宋" w:hAnsi="Times New Roman" w:hint="eastAsia"/>
          <w:sz w:val="28"/>
          <w:szCs w:val="28"/>
        </w:rPr>
        <w:t>、</w:t>
      </w:r>
      <w:r w:rsidR="003042E2" w:rsidRPr="000225DA">
        <w:rPr>
          <w:rFonts w:ascii="Times New Roman" w:eastAsia="仿宋" w:hAnsi="Times New Roman" w:hint="eastAsia"/>
          <w:sz w:val="28"/>
          <w:szCs w:val="28"/>
        </w:rPr>
        <w:t>建设过程及环保审批情况</w:t>
      </w:r>
    </w:p>
    <w:p w:rsidR="000C0BEB" w:rsidRDefault="00D40317" w:rsidP="000225DA">
      <w:pPr>
        <w:pStyle w:val="01"/>
        <w:snapToGrid w:val="0"/>
        <w:spacing w:line="480" w:lineRule="exact"/>
        <w:ind w:firstLine="560"/>
        <w:rPr>
          <w:rFonts w:ascii="Times New Roman" w:eastAsia="仿宋" w:hAnsi="Times New Roman"/>
          <w:sz w:val="28"/>
          <w:szCs w:val="28"/>
        </w:rPr>
      </w:pPr>
      <w:r w:rsidRPr="000225DA">
        <w:rPr>
          <w:rFonts w:ascii="Times New Roman" w:eastAsia="仿宋" w:hAnsi="Times New Roman" w:hint="eastAsia"/>
          <w:sz w:val="28"/>
          <w:szCs w:val="28"/>
        </w:rPr>
        <w:t>2016</w:t>
      </w:r>
      <w:r w:rsidRPr="000225DA">
        <w:rPr>
          <w:rFonts w:ascii="Times New Roman" w:eastAsia="仿宋" w:hAnsi="Times New Roman" w:hint="eastAsia"/>
          <w:sz w:val="28"/>
          <w:szCs w:val="28"/>
        </w:rPr>
        <w:t>年</w:t>
      </w:r>
      <w:r w:rsidRPr="000225DA">
        <w:rPr>
          <w:rFonts w:ascii="Times New Roman" w:eastAsia="仿宋" w:hAnsi="Times New Roman" w:hint="eastAsia"/>
          <w:sz w:val="28"/>
          <w:szCs w:val="28"/>
        </w:rPr>
        <w:t>3</w:t>
      </w:r>
      <w:r w:rsidRPr="000225DA">
        <w:rPr>
          <w:rFonts w:ascii="Times New Roman" w:eastAsia="仿宋" w:hAnsi="Times New Roman" w:hint="eastAsia"/>
          <w:sz w:val="28"/>
          <w:szCs w:val="28"/>
        </w:rPr>
        <w:t>月，安吉美欣达再生资源开发有限公司委托浙江环科环境咨询有限公司编制</w:t>
      </w:r>
      <w:bookmarkStart w:id="0" w:name="_Hlk525806024"/>
      <w:r w:rsidRPr="000225DA">
        <w:rPr>
          <w:rFonts w:ascii="Times New Roman" w:eastAsia="仿宋" w:hAnsi="Times New Roman" w:hint="eastAsia"/>
          <w:sz w:val="28"/>
          <w:szCs w:val="28"/>
        </w:rPr>
        <w:t>《安吉美欣达再生资源开发有限公司湖州安吉南方水泥窑协同处置危险废物项目环境影响报告书》</w:t>
      </w:r>
      <w:bookmarkEnd w:id="0"/>
      <w:r w:rsidRPr="000225DA">
        <w:rPr>
          <w:rFonts w:ascii="Times New Roman" w:eastAsia="仿宋" w:hAnsi="Times New Roman" w:hint="eastAsia"/>
          <w:sz w:val="28"/>
          <w:szCs w:val="28"/>
        </w:rPr>
        <w:t>。</w:t>
      </w:r>
      <w:r w:rsidRPr="000225DA">
        <w:rPr>
          <w:rFonts w:ascii="Times New Roman" w:eastAsia="仿宋" w:hAnsi="Times New Roman" w:hint="eastAsia"/>
          <w:sz w:val="28"/>
          <w:szCs w:val="28"/>
        </w:rPr>
        <w:t>2016</w:t>
      </w:r>
      <w:r w:rsidRPr="000225DA">
        <w:rPr>
          <w:rFonts w:ascii="Times New Roman" w:eastAsia="仿宋" w:hAnsi="Times New Roman" w:hint="eastAsia"/>
          <w:sz w:val="28"/>
          <w:szCs w:val="28"/>
        </w:rPr>
        <w:t>年</w:t>
      </w:r>
      <w:r w:rsidRPr="000225DA">
        <w:rPr>
          <w:rFonts w:ascii="Times New Roman" w:eastAsia="仿宋" w:hAnsi="Times New Roman" w:hint="eastAsia"/>
          <w:sz w:val="28"/>
          <w:szCs w:val="28"/>
        </w:rPr>
        <w:t>11</w:t>
      </w:r>
      <w:r w:rsidRPr="000225DA">
        <w:rPr>
          <w:rFonts w:ascii="Times New Roman" w:eastAsia="仿宋" w:hAnsi="Times New Roman" w:hint="eastAsia"/>
          <w:sz w:val="28"/>
          <w:szCs w:val="28"/>
        </w:rPr>
        <w:t>月</w:t>
      </w:r>
      <w:r w:rsidRPr="000225DA">
        <w:rPr>
          <w:rFonts w:ascii="Times New Roman" w:eastAsia="仿宋" w:hAnsi="Times New Roman" w:hint="eastAsia"/>
          <w:sz w:val="28"/>
          <w:szCs w:val="28"/>
        </w:rPr>
        <w:t>30</w:t>
      </w:r>
      <w:r w:rsidRPr="000225DA">
        <w:rPr>
          <w:rFonts w:ascii="Times New Roman" w:eastAsia="仿宋" w:hAnsi="Times New Roman" w:hint="eastAsia"/>
          <w:sz w:val="28"/>
          <w:szCs w:val="28"/>
        </w:rPr>
        <w:t>日，湖州市安吉县环境保护局以安环建</w:t>
      </w:r>
      <w:r w:rsidRPr="000225DA">
        <w:rPr>
          <w:rFonts w:ascii="Times New Roman" w:eastAsia="仿宋" w:hAnsi="Times New Roman" w:hint="eastAsia"/>
          <w:sz w:val="28"/>
          <w:szCs w:val="28"/>
        </w:rPr>
        <w:t>[2016]257</w:t>
      </w:r>
      <w:r w:rsidRPr="000225DA">
        <w:rPr>
          <w:rFonts w:ascii="Times New Roman" w:eastAsia="仿宋" w:hAnsi="Times New Roman" w:hint="eastAsia"/>
          <w:sz w:val="28"/>
          <w:szCs w:val="28"/>
        </w:rPr>
        <w:t>号对该项目环境影响报告书进行了批复。</w:t>
      </w:r>
      <w:r w:rsidR="0068666B" w:rsidRPr="0068666B">
        <w:rPr>
          <w:rFonts w:ascii="Times New Roman" w:eastAsia="仿宋" w:hAnsi="Times New Roman" w:hint="eastAsia"/>
          <w:sz w:val="28"/>
          <w:szCs w:val="28"/>
        </w:rPr>
        <w:t>根据安吉县发展改革与经济委员项目核准，项目分二期建设，一期规模为</w:t>
      </w:r>
      <w:r w:rsidR="0068666B" w:rsidRPr="0068666B">
        <w:rPr>
          <w:rFonts w:ascii="Times New Roman" w:eastAsia="仿宋" w:hAnsi="Times New Roman" w:hint="eastAsia"/>
          <w:sz w:val="28"/>
          <w:szCs w:val="28"/>
        </w:rPr>
        <w:t>6</w:t>
      </w:r>
      <w:r w:rsidR="0068666B" w:rsidRPr="0068666B">
        <w:rPr>
          <w:rFonts w:ascii="Times New Roman" w:eastAsia="仿宋" w:hAnsi="Times New Roman" w:hint="eastAsia"/>
          <w:sz w:val="28"/>
          <w:szCs w:val="28"/>
        </w:rPr>
        <w:t>万吨</w:t>
      </w:r>
      <w:r w:rsidR="0068666B" w:rsidRPr="0068666B">
        <w:rPr>
          <w:rFonts w:ascii="Times New Roman" w:eastAsia="仿宋" w:hAnsi="Times New Roman" w:hint="eastAsia"/>
          <w:sz w:val="28"/>
          <w:szCs w:val="28"/>
        </w:rPr>
        <w:t>/</w:t>
      </w:r>
      <w:proofErr w:type="gramStart"/>
      <w:r w:rsidR="0068666B" w:rsidRPr="0068666B">
        <w:rPr>
          <w:rFonts w:ascii="Times New Roman" w:eastAsia="仿宋" w:hAnsi="Times New Roman" w:hint="eastAsia"/>
          <w:sz w:val="28"/>
          <w:szCs w:val="28"/>
        </w:rPr>
        <w:t>年危险</w:t>
      </w:r>
      <w:proofErr w:type="gramEnd"/>
      <w:r w:rsidR="0068666B" w:rsidRPr="0068666B">
        <w:rPr>
          <w:rFonts w:ascii="Times New Roman" w:eastAsia="仿宋" w:hAnsi="Times New Roman" w:hint="eastAsia"/>
          <w:sz w:val="28"/>
          <w:szCs w:val="28"/>
        </w:rPr>
        <w:t>废物，二期规模为</w:t>
      </w:r>
      <w:r w:rsidR="0068666B" w:rsidRPr="0068666B">
        <w:rPr>
          <w:rFonts w:ascii="Times New Roman" w:eastAsia="仿宋" w:hAnsi="Times New Roman" w:hint="eastAsia"/>
          <w:sz w:val="28"/>
          <w:szCs w:val="28"/>
        </w:rPr>
        <w:t>2</w:t>
      </w:r>
      <w:r w:rsidR="0068666B" w:rsidRPr="0068666B">
        <w:rPr>
          <w:rFonts w:ascii="Times New Roman" w:eastAsia="仿宋" w:hAnsi="Times New Roman" w:hint="eastAsia"/>
          <w:sz w:val="28"/>
          <w:szCs w:val="28"/>
        </w:rPr>
        <w:t>万吨</w:t>
      </w:r>
      <w:r w:rsidR="0068666B" w:rsidRPr="0068666B">
        <w:rPr>
          <w:rFonts w:ascii="Times New Roman" w:eastAsia="仿宋" w:hAnsi="Times New Roman" w:hint="eastAsia"/>
          <w:sz w:val="28"/>
          <w:szCs w:val="28"/>
        </w:rPr>
        <w:t>/</w:t>
      </w:r>
      <w:proofErr w:type="gramStart"/>
      <w:r w:rsidR="0068666B" w:rsidRPr="0068666B">
        <w:rPr>
          <w:rFonts w:ascii="Times New Roman" w:eastAsia="仿宋" w:hAnsi="Times New Roman" w:hint="eastAsia"/>
          <w:sz w:val="28"/>
          <w:szCs w:val="28"/>
        </w:rPr>
        <w:t>年危险</w:t>
      </w:r>
      <w:proofErr w:type="gramEnd"/>
      <w:r w:rsidR="0068666B" w:rsidRPr="0068666B">
        <w:rPr>
          <w:rFonts w:ascii="Times New Roman" w:eastAsia="仿宋" w:hAnsi="Times New Roman" w:hint="eastAsia"/>
          <w:sz w:val="28"/>
          <w:szCs w:val="28"/>
        </w:rPr>
        <w:t>废物和</w:t>
      </w:r>
      <w:r w:rsidR="0068666B" w:rsidRPr="0068666B">
        <w:rPr>
          <w:rFonts w:ascii="Times New Roman" w:eastAsia="仿宋" w:hAnsi="Times New Roman" w:hint="eastAsia"/>
          <w:sz w:val="28"/>
          <w:szCs w:val="28"/>
        </w:rPr>
        <w:t>2</w:t>
      </w:r>
      <w:r w:rsidR="0068666B" w:rsidRPr="0068666B">
        <w:rPr>
          <w:rFonts w:ascii="Times New Roman" w:eastAsia="仿宋" w:hAnsi="Times New Roman" w:hint="eastAsia"/>
          <w:sz w:val="28"/>
          <w:szCs w:val="28"/>
        </w:rPr>
        <w:t>万吨一般工业固废。项目规模、危险废物种类、数量均不变。</w:t>
      </w:r>
    </w:p>
    <w:p w:rsidR="00D40317" w:rsidRDefault="00D40317" w:rsidP="000225DA">
      <w:pPr>
        <w:pStyle w:val="01"/>
        <w:snapToGrid w:val="0"/>
        <w:spacing w:line="480" w:lineRule="exact"/>
        <w:ind w:firstLine="560"/>
        <w:rPr>
          <w:rFonts w:ascii="Times New Roman" w:eastAsia="仿宋" w:hAnsi="Times New Roman"/>
          <w:sz w:val="28"/>
          <w:szCs w:val="28"/>
        </w:rPr>
      </w:pPr>
      <w:r w:rsidRPr="000225DA">
        <w:rPr>
          <w:rFonts w:ascii="Times New Roman" w:eastAsia="仿宋" w:hAnsi="Times New Roman" w:hint="eastAsia"/>
          <w:sz w:val="28"/>
          <w:szCs w:val="28"/>
        </w:rPr>
        <w:lastRenderedPageBreak/>
        <w:t>项目于</w:t>
      </w:r>
      <w:r w:rsidRPr="000225DA">
        <w:rPr>
          <w:rFonts w:ascii="Times New Roman" w:eastAsia="仿宋" w:hAnsi="Times New Roman" w:hint="eastAsia"/>
          <w:sz w:val="28"/>
          <w:szCs w:val="28"/>
        </w:rPr>
        <w:t>2017</w:t>
      </w:r>
      <w:r w:rsidRPr="000225DA">
        <w:rPr>
          <w:rFonts w:ascii="Times New Roman" w:eastAsia="仿宋" w:hAnsi="Times New Roman" w:hint="eastAsia"/>
          <w:sz w:val="28"/>
          <w:szCs w:val="28"/>
        </w:rPr>
        <w:t>年</w:t>
      </w:r>
      <w:r w:rsidRPr="000225DA">
        <w:rPr>
          <w:rFonts w:ascii="Times New Roman" w:eastAsia="仿宋" w:hAnsi="Times New Roman" w:hint="eastAsia"/>
          <w:sz w:val="28"/>
          <w:szCs w:val="28"/>
        </w:rPr>
        <w:t>4</w:t>
      </w:r>
      <w:r w:rsidRPr="000225DA">
        <w:rPr>
          <w:rFonts w:ascii="Times New Roman" w:eastAsia="仿宋" w:hAnsi="Times New Roman" w:hint="eastAsia"/>
          <w:sz w:val="28"/>
          <w:szCs w:val="28"/>
        </w:rPr>
        <w:t>月</w:t>
      </w:r>
      <w:r w:rsidRPr="000225DA">
        <w:rPr>
          <w:rFonts w:ascii="Times New Roman" w:eastAsia="仿宋" w:hAnsi="Times New Roman" w:hint="eastAsia"/>
          <w:sz w:val="28"/>
          <w:szCs w:val="28"/>
        </w:rPr>
        <w:t>28</w:t>
      </w:r>
      <w:r w:rsidRPr="000225DA">
        <w:rPr>
          <w:rFonts w:ascii="Times New Roman" w:eastAsia="仿宋" w:hAnsi="Times New Roman" w:hint="eastAsia"/>
          <w:sz w:val="28"/>
          <w:szCs w:val="28"/>
        </w:rPr>
        <w:t>日开工建设</w:t>
      </w:r>
      <w:r w:rsidR="008F7B9B">
        <w:rPr>
          <w:rFonts w:ascii="Times New Roman" w:eastAsia="仿宋" w:hAnsi="Times New Roman" w:hint="eastAsia"/>
          <w:sz w:val="28"/>
          <w:szCs w:val="28"/>
        </w:rPr>
        <w:t>，到</w:t>
      </w:r>
      <w:r w:rsidR="00290CE2" w:rsidRPr="000225DA">
        <w:rPr>
          <w:rFonts w:ascii="Times New Roman" w:eastAsia="仿宋" w:hAnsi="Times New Roman" w:hint="eastAsia"/>
          <w:sz w:val="28"/>
          <w:szCs w:val="28"/>
        </w:rPr>
        <w:t>2017</w:t>
      </w:r>
      <w:r w:rsidR="00290CE2" w:rsidRPr="000225DA">
        <w:rPr>
          <w:rFonts w:ascii="Times New Roman" w:eastAsia="仿宋" w:hAnsi="Times New Roman" w:hint="eastAsia"/>
          <w:sz w:val="28"/>
          <w:szCs w:val="28"/>
        </w:rPr>
        <w:t>年</w:t>
      </w:r>
      <w:r w:rsidR="00290CE2" w:rsidRPr="000225DA">
        <w:rPr>
          <w:rFonts w:ascii="Times New Roman" w:eastAsia="仿宋" w:hAnsi="Times New Roman" w:hint="eastAsia"/>
          <w:sz w:val="28"/>
          <w:szCs w:val="28"/>
        </w:rPr>
        <w:t>1</w:t>
      </w:r>
      <w:r w:rsidR="002B2C69">
        <w:rPr>
          <w:rFonts w:ascii="Times New Roman" w:eastAsia="仿宋" w:hAnsi="Times New Roman"/>
          <w:sz w:val="28"/>
          <w:szCs w:val="28"/>
        </w:rPr>
        <w:t>1</w:t>
      </w:r>
      <w:r w:rsidR="00290CE2" w:rsidRPr="000225DA">
        <w:rPr>
          <w:rFonts w:ascii="Times New Roman" w:eastAsia="仿宋" w:hAnsi="Times New Roman" w:hint="eastAsia"/>
          <w:sz w:val="28"/>
          <w:szCs w:val="28"/>
        </w:rPr>
        <w:t>月，安吉南方水泥有限公司</w:t>
      </w:r>
      <w:r w:rsidR="000C0BEB">
        <w:rPr>
          <w:rFonts w:ascii="Times New Roman" w:eastAsia="仿宋" w:hAnsi="Times New Roman" w:hint="eastAsia"/>
          <w:sz w:val="28"/>
          <w:szCs w:val="28"/>
        </w:rPr>
        <w:t>危险废物协同处置项目（一期）建设</w:t>
      </w:r>
      <w:r w:rsidR="00196C99">
        <w:rPr>
          <w:rFonts w:ascii="Times New Roman" w:eastAsia="仿宋" w:hAnsi="Times New Roman" w:hint="eastAsia"/>
          <w:sz w:val="28"/>
          <w:szCs w:val="28"/>
        </w:rPr>
        <w:t>基本</w:t>
      </w:r>
      <w:r w:rsidR="00196C99" w:rsidRPr="000225DA">
        <w:rPr>
          <w:rFonts w:ascii="Times New Roman" w:eastAsia="仿宋" w:hAnsi="Times New Roman" w:hint="eastAsia"/>
          <w:sz w:val="28"/>
          <w:szCs w:val="28"/>
        </w:rPr>
        <w:t>完成</w:t>
      </w:r>
      <w:r w:rsidR="00290CE2" w:rsidRPr="000225DA">
        <w:rPr>
          <w:rFonts w:ascii="Times New Roman" w:eastAsia="仿宋" w:hAnsi="Times New Roman" w:hint="eastAsia"/>
          <w:sz w:val="28"/>
          <w:szCs w:val="28"/>
        </w:rPr>
        <w:t>，液态废物车间、非挥发性固</w:t>
      </w:r>
      <w:r w:rsidR="00463422">
        <w:rPr>
          <w:rFonts w:ascii="Times New Roman" w:eastAsia="仿宋" w:hAnsi="Times New Roman" w:hint="eastAsia"/>
          <w:sz w:val="28"/>
          <w:szCs w:val="28"/>
        </w:rPr>
        <w:t>态</w:t>
      </w:r>
      <w:r w:rsidR="00290CE2" w:rsidRPr="000225DA">
        <w:rPr>
          <w:rFonts w:ascii="Times New Roman" w:eastAsia="仿宋" w:hAnsi="Times New Roman" w:hint="eastAsia"/>
          <w:sz w:val="28"/>
          <w:szCs w:val="28"/>
        </w:rPr>
        <w:t>废物车间、窑头</w:t>
      </w:r>
      <w:r w:rsidR="00290CE2" w:rsidRPr="000225DA">
        <w:rPr>
          <w:rFonts w:ascii="Times New Roman" w:eastAsia="仿宋" w:hAnsi="Times New Roman" w:hint="eastAsia"/>
          <w:sz w:val="28"/>
          <w:szCs w:val="28"/>
        </w:rPr>
        <w:t>/</w:t>
      </w:r>
      <w:r w:rsidR="00290CE2" w:rsidRPr="000225DA">
        <w:rPr>
          <w:rFonts w:ascii="Times New Roman" w:eastAsia="仿宋" w:hAnsi="Times New Roman" w:hint="eastAsia"/>
          <w:sz w:val="28"/>
          <w:szCs w:val="28"/>
        </w:rPr>
        <w:t>窑尾进料设施和其他辅助设施的</w:t>
      </w:r>
      <w:r w:rsidR="00196C99" w:rsidRPr="000225DA">
        <w:rPr>
          <w:rFonts w:ascii="Times New Roman" w:eastAsia="仿宋" w:hAnsi="Times New Roman" w:hint="eastAsia"/>
          <w:sz w:val="28"/>
          <w:szCs w:val="28"/>
        </w:rPr>
        <w:t>完成</w:t>
      </w:r>
      <w:r w:rsidR="00290CE2" w:rsidRPr="000225DA">
        <w:rPr>
          <w:rFonts w:ascii="Times New Roman" w:eastAsia="仿宋" w:hAnsi="Times New Roman" w:hint="eastAsia"/>
          <w:sz w:val="28"/>
          <w:szCs w:val="28"/>
        </w:rPr>
        <w:t>建设</w:t>
      </w:r>
      <w:r w:rsidR="000007D7">
        <w:rPr>
          <w:rFonts w:ascii="Times New Roman" w:eastAsia="仿宋" w:hAnsi="Times New Roman" w:hint="eastAsia"/>
          <w:sz w:val="28"/>
          <w:szCs w:val="28"/>
        </w:rPr>
        <w:t>。</w:t>
      </w:r>
      <w:r w:rsidR="002B2C69">
        <w:rPr>
          <w:rFonts w:ascii="Times New Roman" w:eastAsia="仿宋" w:hAnsi="Times New Roman" w:hint="eastAsia"/>
          <w:sz w:val="28"/>
          <w:szCs w:val="28"/>
        </w:rPr>
        <w:t>2</w:t>
      </w:r>
      <w:r w:rsidR="002B2C69">
        <w:rPr>
          <w:rFonts w:ascii="Times New Roman" w:eastAsia="仿宋" w:hAnsi="Times New Roman"/>
          <w:sz w:val="28"/>
          <w:szCs w:val="28"/>
        </w:rPr>
        <w:t>017</w:t>
      </w:r>
      <w:r w:rsidR="002B2C69">
        <w:rPr>
          <w:rFonts w:ascii="Times New Roman" w:eastAsia="仿宋" w:hAnsi="Times New Roman" w:hint="eastAsia"/>
          <w:sz w:val="28"/>
          <w:szCs w:val="28"/>
        </w:rPr>
        <w:t>年</w:t>
      </w:r>
      <w:r w:rsidR="002B2C69">
        <w:rPr>
          <w:rFonts w:ascii="Times New Roman" w:eastAsia="仿宋" w:hAnsi="Times New Roman" w:hint="eastAsia"/>
          <w:sz w:val="28"/>
          <w:szCs w:val="28"/>
        </w:rPr>
        <w:t>1</w:t>
      </w:r>
      <w:r w:rsidR="002B2C69">
        <w:rPr>
          <w:rFonts w:ascii="Times New Roman" w:eastAsia="仿宋" w:hAnsi="Times New Roman"/>
          <w:sz w:val="28"/>
          <w:szCs w:val="28"/>
        </w:rPr>
        <w:t>2</w:t>
      </w:r>
      <w:r w:rsidR="002B2C69">
        <w:rPr>
          <w:rFonts w:ascii="Times New Roman" w:eastAsia="仿宋" w:hAnsi="Times New Roman" w:hint="eastAsia"/>
          <w:sz w:val="28"/>
          <w:szCs w:val="28"/>
        </w:rPr>
        <w:t>月</w:t>
      </w:r>
      <w:r w:rsidR="002B2C69">
        <w:rPr>
          <w:rFonts w:ascii="Times New Roman" w:eastAsia="仿宋" w:hAnsi="Times New Roman" w:hint="eastAsia"/>
          <w:sz w:val="28"/>
          <w:szCs w:val="28"/>
        </w:rPr>
        <w:t>2</w:t>
      </w:r>
      <w:r w:rsidR="002B2C69">
        <w:rPr>
          <w:rFonts w:ascii="Times New Roman" w:eastAsia="仿宋" w:hAnsi="Times New Roman"/>
          <w:sz w:val="28"/>
          <w:szCs w:val="28"/>
        </w:rPr>
        <w:t>5</w:t>
      </w:r>
      <w:r w:rsidR="002B2C69">
        <w:rPr>
          <w:rFonts w:ascii="Times New Roman" w:eastAsia="仿宋" w:hAnsi="Times New Roman" w:hint="eastAsia"/>
          <w:sz w:val="28"/>
          <w:szCs w:val="28"/>
        </w:rPr>
        <w:t>日，</w:t>
      </w:r>
      <w:r w:rsidR="002B2C69" w:rsidRPr="002B2C69">
        <w:rPr>
          <w:rFonts w:ascii="Times New Roman" w:eastAsia="仿宋" w:hAnsi="Times New Roman" w:hint="eastAsia"/>
          <w:sz w:val="28"/>
          <w:szCs w:val="28"/>
        </w:rPr>
        <w:t>取得省环保厅颁发的《危险</w:t>
      </w:r>
      <w:r w:rsidR="002B2C69">
        <w:rPr>
          <w:rFonts w:ascii="Times New Roman" w:eastAsia="仿宋" w:hAnsi="Times New Roman" w:hint="eastAsia"/>
          <w:sz w:val="28"/>
          <w:szCs w:val="28"/>
        </w:rPr>
        <w:t>废物</w:t>
      </w:r>
      <w:r w:rsidR="002B2C69" w:rsidRPr="002B2C69">
        <w:rPr>
          <w:rFonts w:ascii="Times New Roman" w:eastAsia="仿宋" w:hAnsi="Times New Roman" w:hint="eastAsia"/>
          <w:sz w:val="28"/>
          <w:szCs w:val="28"/>
        </w:rPr>
        <w:t>经营许可证》</w:t>
      </w:r>
      <w:r w:rsidR="002B2C69">
        <w:rPr>
          <w:rFonts w:ascii="Times New Roman" w:eastAsia="仿宋" w:hAnsi="Times New Roman" w:hint="eastAsia"/>
          <w:sz w:val="28"/>
          <w:szCs w:val="28"/>
        </w:rPr>
        <w:t>（</w:t>
      </w:r>
      <w:proofErr w:type="gramStart"/>
      <w:r w:rsidR="002B2C69" w:rsidRPr="002B2C69">
        <w:rPr>
          <w:rFonts w:ascii="Times New Roman" w:eastAsia="仿宋" w:hAnsi="Times New Roman" w:hint="eastAsia"/>
          <w:sz w:val="28"/>
          <w:szCs w:val="28"/>
        </w:rPr>
        <w:t>浙危废经</w:t>
      </w:r>
      <w:proofErr w:type="gramEnd"/>
      <w:r w:rsidR="002B2C69" w:rsidRPr="002B2C69">
        <w:rPr>
          <w:rFonts w:ascii="Times New Roman" w:eastAsia="仿宋" w:hAnsi="Times New Roman" w:hint="eastAsia"/>
          <w:sz w:val="28"/>
          <w:szCs w:val="28"/>
        </w:rPr>
        <w:t>第</w:t>
      </w:r>
      <w:r w:rsidR="002B2C69" w:rsidRPr="002B2C69">
        <w:rPr>
          <w:rFonts w:ascii="Times New Roman" w:eastAsia="仿宋" w:hAnsi="Times New Roman" w:hint="eastAsia"/>
          <w:sz w:val="28"/>
          <w:szCs w:val="28"/>
        </w:rPr>
        <w:t>26</w:t>
      </w:r>
      <w:r w:rsidR="002B2C69">
        <w:rPr>
          <w:rFonts w:ascii="Times New Roman" w:eastAsia="仿宋" w:hAnsi="Times New Roman"/>
          <w:sz w:val="28"/>
          <w:szCs w:val="28"/>
        </w:rPr>
        <w:t>1</w:t>
      </w:r>
      <w:r w:rsidR="002B2C69">
        <w:rPr>
          <w:rFonts w:ascii="Times New Roman" w:eastAsia="仿宋" w:hAnsi="Times New Roman" w:hint="eastAsia"/>
          <w:sz w:val="28"/>
          <w:szCs w:val="28"/>
        </w:rPr>
        <w:t>号</w:t>
      </w:r>
      <w:r w:rsidR="0068666B">
        <w:rPr>
          <w:rFonts w:ascii="Times New Roman" w:eastAsia="仿宋" w:hAnsi="Times New Roman" w:hint="eastAsia"/>
          <w:sz w:val="28"/>
          <w:szCs w:val="28"/>
        </w:rPr>
        <w:t>，有效期一年，经营规模年</w:t>
      </w:r>
      <w:r w:rsidR="0068666B">
        <w:rPr>
          <w:rFonts w:ascii="Times New Roman" w:eastAsia="仿宋" w:hAnsi="Times New Roman" w:hint="eastAsia"/>
          <w:sz w:val="28"/>
          <w:szCs w:val="28"/>
        </w:rPr>
        <w:t>6</w:t>
      </w:r>
      <w:r w:rsidR="0068666B">
        <w:rPr>
          <w:rFonts w:ascii="Times New Roman" w:eastAsia="仿宋" w:hAnsi="Times New Roman" w:hint="eastAsia"/>
          <w:sz w:val="28"/>
          <w:szCs w:val="28"/>
        </w:rPr>
        <w:t>万吨，经营方式为：收集、</w:t>
      </w:r>
      <w:r w:rsidR="0068666B" w:rsidRPr="0068666B">
        <w:rPr>
          <w:rFonts w:ascii="Times New Roman" w:eastAsia="仿宋" w:hAnsi="Times New Roman" w:hint="eastAsia"/>
          <w:sz w:val="28"/>
          <w:szCs w:val="28"/>
        </w:rPr>
        <w:t>贮存、利用</w:t>
      </w:r>
      <w:r w:rsidR="002B2C69">
        <w:rPr>
          <w:rFonts w:ascii="Times New Roman" w:eastAsia="仿宋" w:hAnsi="Times New Roman" w:hint="eastAsia"/>
          <w:sz w:val="28"/>
          <w:szCs w:val="28"/>
        </w:rPr>
        <w:t>），</w:t>
      </w:r>
      <w:r w:rsidR="00290CE2" w:rsidRPr="000225DA">
        <w:rPr>
          <w:rFonts w:ascii="Times New Roman" w:eastAsia="仿宋" w:hAnsi="Times New Roman" w:hint="eastAsia"/>
          <w:sz w:val="28"/>
          <w:szCs w:val="28"/>
        </w:rPr>
        <w:t>投入试运行</w:t>
      </w:r>
      <w:r w:rsidR="00C835F8" w:rsidRPr="000225DA">
        <w:rPr>
          <w:rFonts w:ascii="Times New Roman" w:eastAsia="仿宋" w:hAnsi="Times New Roman" w:hint="eastAsia"/>
          <w:sz w:val="28"/>
          <w:szCs w:val="28"/>
        </w:rPr>
        <w:t>。</w:t>
      </w:r>
    </w:p>
    <w:p w:rsidR="0068666B" w:rsidRDefault="000225DA" w:rsidP="000225DA">
      <w:pPr>
        <w:pStyle w:val="01"/>
        <w:snapToGrid w:val="0"/>
        <w:spacing w:line="480" w:lineRule="exact"/>
        <w:ind w:firstLine="560"/>
        <w:rPr>
          <w:rFonts w:ascii="Times New Roman" w:eastAsia="仿宋" w:hAnsi="Times New Roman"/>
          <w:sz w:val="28"/>
          <w:szCs w:val="28"/>
        </w:rPr>
      </w:pPr>
      <w:r>
        <w:rPr>
          <w:rFonts w:ascii="Times New Roman" w:eastAsia="仿宋" w:hAnsi="Times New Roman" w:hint="eastAsia"/>
          <w:sz w:val="28"/>
          <w:szCs w:val="28"/>
        </w:rPr>
        <w:t>2</w:t>
      </w:r>
      <w:r>
        <w:rPr>
          <w:rFonts w:ascii="Times New Roman" w:eastAsia="仿宋" w:hAnsi="Times New Roman"/>
          <w:sz w:val="28"/>
          <w:szCs w:val="28"/>
        </w:rPr>
        <w:t>018</w:t>
      </w:r>
      <w:r>
        <w:rPr>
          <w:rFonts w:ascii="Times New Roman" w:eastAsia="仿宋" w:hAnsi="Times New Roman" w:hint="eastAsia"/>
          <w:sz w:val="28"/>
          <w:szCs w:val="28"/>
        </w:rPr>
        <w:t>年</w:t>
      </w:r>
      <w:r>
        <w:rPr>
          <w:rFonts w:ascii="Times New Roman" w:eastAsia="仿宋" w:hAnsi="Times New Roman" w:hint="eastAsia"/>
          <w:sz w:val="28"/>
          <w:szCs w:val="28"/>
        </w:rPr>
        <w:t>1</w:t>
      </w:r>
      <w:r>
        <w:rPr>
          <w:rFonts w:ascii="Times New Roman" w:eastAsia="仿宋" w:hAnsi="Times New Roman" w:hint="eastAsia"/>
          <w:sz w:val="28"/>
          <w:szCs w:val="28"/>
        </w:rPr>
        <w:t>月，</w:t>
      </w:r>
      <w:r w:rsidR="00424416" w:rsidRPr="00424416">
        <w:rPr>
          <w:rFonts w:ascii="Times New Roman" w:eastAsia="仿宋" w:hAnsi="Times New Roman" w:hint="eastAsia"/>
          <w:sz w:val="28"/>
          <w:szCs w:val="28"/>
        </w:rPr>
        <w:t>安吉美欣达再生资源开发有限公司</w:t>
      </w:r>
      <w:r w:rsidR="00424416">
        <w:rPr>
          <w:rFonts w:ascii="Times New Roman" w:eastAsia="仿宋" w:hAnsi="Times New Roman" w:hint="eastAsia"/>
          <w:sz w:val="28"/>
          <w:szCs w:val="28"/>
        </w:rPr>
        <w:t>委托</w:t>
      </w:r>
      <w:bookmarkStart w:id="1" w:name="_Hlk526503735"/>
      <w:r>
        <w:rPr>
          <w:rFonts w:ascii="Times New Roman" w:eastAsia="仿宋" w:hAnsi="Times New Roman" w:hint="eastAsia"/>
          <w:sz w:val="28"/>
          <w:szCs w:val="28"/>
        </w:rPr>
        <w:t>浙江</w:t>
      </w:r>
      <w:r w:rsidR="00424416">
        <w:rPr>
          <w:rFonts w:ascii="Times New Roman" w:eastAsia="仿宋" w:hAnsi="Times New Roman" w:hint="eastAsia"/>
          <w:sz w:val="28"/>
          <w:szCs w:val="28"/>
        </w:rPr>
        <w:t>省</w:t>
      </w:r>
      <w:r>
        <w:rPr>
          <w:rFonts w:ascii="Times New Roman" w:eastAsia="仿宋" w:hAnsi="Times New Roman" w:hint="eastAsia"/>
          <w:sz w:val="28"/>
          <w:szCs w:val="28"/>
        </w:rPr>
        <w:t>环境科技有限公司（原浙江环科环境咨询有限公司）</w:t>
      </w:r>
      <w:bookmarkEnd w:id="1"/>
      <w:r>
        <w:rPr>
          <w:rFonts w:ascii="Times New Roman" w:eastAsia="仿宋" w:hAnsi="Times New Roman" w:hint="eastAsia"/>
          <w:sz w:val="28"/>
          <w:szCs w:val="28"/>
        </w:rPr>
        <w:t>编制了</w:t>
      </w:r>
      <w:r w:rsidRPr="000225DA">
        <w:rPr>
          <w:rFonts w:ascii="Times New Roman" w:eastAsia="仿宋" w:hAnsi="Times New Roman" w:hint="eastAsia"/>
          <w:sz w:val="28"/>
          <w:szCs w:val="28"/>
        </w:rPr>
        <w:t>《</w:t>
      </w:r>
      <w:bookmarkStart w:id="2" w:name="_Hlk525806719"/>
      <w:r w:rsidRPr="000225DA">
        <w:rPr>
          <w:rFonts w:ascii="Times New Roman" w:eastAsia="仿宋" w:hAnsi="Times New Roman" w:hint="eastAsia"/>
          <w:sz w:val="28"/>
          <w:szCs w:val="28"/>
        </w:rPr>
        <w:t>安吉美欣达再生资源开发有限公司湖州安吉南方水泥窑协同处置危险废物项目</w:t>
      </w:r>
      <w:bookmarkEnd w:id="2"/>
      <w:r w:rsidRPr="000225DA">
        <w:rPr>
          <w:rFonts w:ascii="Times New Roman" w:eastAsia="仿宋" w:hAnsi="Times New Roman" w:hint="eastAsia"/>
          <w:sz w:val="28"/>
          <w:szCs w:val="28"/>
        </w:rPr>
        <w:t>》</w:t>
      </w:r>
      <w:r>
        <w:rPr>
          <w:rFonts w:ascii="Times New Roman" w:eastAsia="仿宋" w:hAnsi="Times New Roman" w:hint="eastAsia"/>
          <w:sz w:val="28"/>
          <w:szCs w:val="28"/>
        </w:rPr>
        <w:t>环境影响补充说明。</w:t>
      </w:r>
    </w:p>
    <w:p w:rsidR="00C835F8" w:rsidRPr="000225DA" w:rsidRDefault="009A5437" w:rsidP="000225DA">
      <w:pPr>
        <w:pStyle w:val="01"/>
        <w:snapToGrid w:val="0"/>
        <w:spacing w:line="480" w:lineRule="exact"/>
        <w:ind w:firstLine="560"/>
        <w:rPr>
          <w:rFonts w:ascii="Times New Roman" w:eastAsia="仿宋" w:hAnsi="Times New Roman"/>
          <w:sz w:val="28"/>
          <w:szCs w:val="28"/>
        </w:rPr>
      </w:pPr>
      <w:r w:rsidRPr="000225DA">
        <w:rPr>
          <w:rFonts w:ascii="Times New Roman" w:eastAsia="仿宋" w:hAnsi="Times New Roman" w:hint="eastAsia"/>
          <w:sz w:val="28"/>
          <w:szCs w:val="28"/>
        </w:rPr>
        <w:t>3</w:t>
      </w:r>
      <w:r w:rsidRPr="000225DA">
        <w:rPr>
          <w:rFonts w:ascii="Times New Roman" w:eastAsia="仿宋" w:hAnsi="Times New Roman" w:hint="eastAsia"/>
          <w:sz w:val="28"/>
          <w:szCs w:val="28"/>
        </w:rPr>
        <w:t>、</w:t>
      </w:r>
      <w:r w:rsidR="00C835F8" w:rsidRPr="000225DA">
        <w:rPr>
          <w:rFonts w:ascii="Times New Roman" w:eastAsia="仿宋" w:hAnsi="Times New Roman" w:hint="eastAsia"/>
          <w:sz w:val="28"/>
          <w:szCs w:val="28"/>
        </w:rPr>
        <w:t>投资情况</w:t>
      </w:r>
    </w:p>
    <w:p w:rsidR="00C835F8" w:rsidRPr="000225DA" w:rsidRDefault="00C835F8" w:rsidP="000225DA">
      <w:pPr>
        <w:pStyle w:val="01"/>
        <w:snapToGrid w:val="0"/>
        <w:spacing w:line="480" w:lineRule="exact"/>
        <w:ind w:firstLine="560"/>
        <w:rPr>
          <w:rFonts w:ascii="Times New Roman" w:eastAsia="仿宋" w:hAnsi="Times New Roman"/>
          <w:sz w:val="28"/>
          <w:szCs w:val="28"/>
        </w:rPr>
      </w:pPr>
      <w:r w:rsidRPr="000225DA">
        <w:rPr>
          <w:rFonts w:ascii="Times New Roman" w:eastAsia="仿宋" w:hAnsi="Times New Roman" w:hint="eastAsia"/>
          <w:sz w:val="28"/>
          <w:szCs w:val="28"/>
        </w:rPr>
        <w:t>项目</w:t>
      </w:r>
      <w:r w:rsidR="00D276CA" w:rsidRPr="000225DA">
        <w:rPr>
          <w:rFonts w:ascii="Times New Roman" w:eastAsia="仿宋" w:hAnsi="Times New Roman" w:hint="eastAsia"/>
          <w:sz w:val="28"/>
          <w:szCs w:val="28"/>
        </w:rPr>
        <w:t>现阶段实际</w:t>
      </w:r>
      <w:r w:rsidRPr="000225DA">
        <w:rPr>
          <w:rFonts w:ascii="Times New Roman" w:eastAsia="仿宋" w:hAnsi="Times New Roman"/>
          <w:sz w:val="28"/>
          <w:szCs w:val="28"/>
        </w:rPr>
        <w:t>总投资</w:t>
      </w:r>
      <w:r w:rsidRPr="000225DA">
        <w:rPr>
          <w:rFonts w:ascii="Times New Roman" w:eastAsia="仿宋" w:hAnsi="Times New Roman" w:hint="eastAsia"/>
          <w:sz w:val="28"/>
          <w:szCs w:val="28"/>
        </w:rPr>
        <w:t>为</w:t>
      </w:r>
      <w:r w:rsidRPr="000225DA">
        <w:rPr>
          <w:rFonts w:ascii="Times New Roman" w:eastAsia="仿宋" w:hAnsi="Times New Roman" w:hint="eastAsia"/>
          <w:sz w:val="28"/>
          <w:szCs w:val="28"/>
        </w:rPr>
        <w:t>2200</w:t>
      </w:r>
      <w:r w:rsidRPr="000225DA">
        <w:rPr>
          <w:rFonts w:ascii="Times New Roman" w:eastAsia="仿宋" w:hAnsi="Times New Roman" w:hint="eastAsia"/>
          <w:sz w:val="28"/>
          <w:szCs w:val="28"/>
        </w:rPr>
        <w:t>万元，其中实际</w:t>
      </w:r>
      <w:r w:rsidRPr="000225DA">
        <w:rPr>
          <w:rFonts w:ascii="Times New Roman" w:eastAsia="仿宋" w:hAnsi="Times New Roman"/>
          <w:sz w:val="28"/>
          <w:szCs w:val="28"/>
        </w:rPr>
        <w:t>环保投资</w:t>
      </w:r>
      <w:r w:rsidRPr="000225DA">
        <w:rPr>
          <w:rFonts w:ascii="Times New Roman" w:eastAsia="仿宋" w:hAnsi="Times New Roman" w:hint="eastAsia"/>
          <w:sz w:val="28"/>
          <w:szCs w:val="28"/>
        </w:rPr>
        <w:t>242.107</w:t>
      </w:r>
      <w:r w:rsidRPr="000225DA">
        <w:rPr>
          <w:rFonts w:ascii="Times New Roman" w:eastAsia="仿宋" w:hAnsi="Times New Roman" w:hint="eastAsia"/>
          <w:sz w:val="28"/>
          <w:szCs w:val="28"/>
        </w:rPr>
        <w:t>万元</w:t>
      </w:r>
      <w:r w:rsidR="0076442C">
        <w:rPr>
          <w:rFonts w:ascii="Times New Roman" w:eastAsia="仿宋" w:hAnsi="Times New Roman" w:hint="eastAsia"/>
          <w:sz w:val="28"/>
          <w:szCs w:val="28"/>
        </w:rPr>
        <w:t>（不包括窑尾除尘器改造费用）</w:t>
      </w:r>
      <w:r w:rsidRPr="000225DA">
        <w:rPr>
          <w:rFonts w:ascii="Times New Roman" w:eastAsia="仿宋" w:hAnsi="Times New Roman" w:hint="eastAsia"/>
          <w:sz w:val="28"/>
          <w:szCs w:val="28"/>
        </w:rPr>
        <w:t>，占投资</w:t>
      </w:r>
      <w:r w:rsidRPr="000225DA">
        <w:rPr>
          <w:rFonts w:ascii="Times New Roman" w:eastAsia="仿宋" w:hAnsi="Times New Roman"/>
          <w:sz w:val="28"/>
          <w:szCs w:val="28"/>
        </w:rPr>
        <w:t>总额的</w:t>
      </w:r>
      <w:r w:rsidRPr="000225DA">
        <w:rPr>
          <w:rFonts w:ascii="Times New Roman" w:eastAsia="仿宋" w:hAnsi="Times New Roman" w:hint="eastAsia"/>
          <w:sz w:val="28"/>
          <w:szCs w:val="28"/>
        </w:rPr>
        <w:t>12.11</w:t>
      </w:r>
      <w:r w:rsidRPr="000225DA">
        <w:rPr>
          <w:rFonts w:ascii="Times New Roman" w:eastAsia="仿宋" w:hAnsi="Times New Roman"/>
          <w:sz w:val="28"/>
          <w:szCs w:val="28"/>
        </w:rPr>
        <w:t>%</w:t>
      </w:r>
      <w:r w:rsidRPr="000225DA">
        <w:rPr>
          <w:rFonts w:ascii="Times New Roman" w:eastAsia="仿宋" w:hAnsi="Times New Roman" w:hint="eastAsia"/>
          <w:sz w:val="28"/>
          <w:szCs w:val="28"/>
        </w:rPr>
        <w:t>。</w:t>
      </w:r>
    </w:p>
    <w:p w:rsidR="00D276CA" w:rsidRPr="003E5EA9" w:rsidRDefault="009A5437" w:rsidP="003E5EA9">
      <w:pPr>
        <w:pStyle w:val="01"/>
        <w:snapToGrid w:val="0"/>
        <w:spacing w:line="480" w:lineRule="exact"/>
        <w:ind w:firstLine="560"/>
        <w:rPr>
          <w:rFonts w:ascii="Times New Roman" w:eastAsia="仿宋" w:hAnsi="Times New Roman"/>
          <w:sz w:val="28"/>
          <w:szCs w:val="28"/>
        </w:rPr>
      </w:pPr>
      <w:r w:rsidRPr="003E5EA9">
        <w:rPr>
          <w:rFonts w:ascii="Times New Roman" w:eastAsia="仿宋" w:hAnsi="Times New Roman" w:hint="eastAsia"/>
          <w:sz w:val="28"/>
          <w:szCs w:val="28"/>
        </w:rPr>
        <w:t>4</w:t>
      </w:r>
      <w:r w:rsidRPr="003E5EA9">
        <w:rPr>
          <w:rFonts w:ascii="Times New Roman" w:eastAsia="仿宋" w:hAnsi="Times New Roman" w:hint="eastAsia"/>
          <w:sz w:val="28"/>
          <w:szCs w:val="28"/>
        </w:rPr>
        <w:t>、</w:t>
      </w:r>
      <w:r w:rsidR="00D276CA" w:rsidRPr="003E5EA9">
        <w:rPr>
          <w:rFonts w:ascii="Times New Roman" w:eastAsia="仿宋" w:hAnsi="Times New Roman" w:hint="eastAsia"/>
          <w:sz w:val="28"/>
          <w:szCs w:val="28"/>
        </w:rPr>
        <w:t>验收范围</w:t>
      </w:r>
    </w:p>
    <w:p w:rsidR="00D276CA" w:rsidRPr="003E5EA9" w:rsidRDefault="003E5EA9" w:rsidP="003E5EA9">
      <w:pPr>
        <w:pStyle w:val="01"/>
        <w:snapToGrid w:val="0"/>
        <w:spacing w:line="480" w:lineRule="exact"/>
        <w:ind w:firstLine="560"/>
        <w:rPr>
          <w:rFonts w:ascii="Times New Roman" w:eastAsia="仿宋" w:hAnsi="Times New Roman"/>
          <w:sz w:val="28"/>
          <w:szCs w:val="28"/>
        </w:rPr>
      </w:pPr>
      <w:r w:rsidRPr="003E5EA9">
        <w:rPr>
          <w:rFonts w:ascii="Times New Roman" w:eastAsia="仿宋" w:hAnsi="Times New Roman" w:hint="eastAsia"/>
          <w:sz w:val="28"/>
          <w:szCs w:val="28"/>
        </w:rPr>
        <w:t>本次验收范围为安吉美欣达再生资源开发有限公司湖州安吉南方水泥窑协同处置危险废物</w:t>
      </w:r>
      <w:r>
        <w:rPr>
          <w:rFonts w:ascii="Times New Roman" w:eastAsia="仿宋" w:hAnsi="Times New Roman" w:hint="eastAsia"/>
          <w:sz w:val="28"/>
          <w:szCs w:val="28"/>
        </w:rPr>
        <w:t>一期</w:t>
      </w:r>
      <w:r w:rsidRPr="003E5EA9">
        <w:rPr>
          <w:rFonts w:ascii="Times New Roman" w:eastAsia="仿宋" w:hAnsi="Times New Roman" w:hint="eastAsia"/>
          <w:sz w:val="28"/>
          <w:szCs w:val="28"/>
        </w:rPr>
        <w:t>项目建设项目（</w:t>
      </w:r>
      <w:r w:rsidR="0068666B">
        <w:rPr>
          <w:rFonts w:ascii="Times New Roman" w:eastAsia="仿宋" w:hAnsi="Times New Roman" w:hint="eastAsia"/>
          <w:sz w:val="28"/>
          <w:szCs w:val="28"/>
        </w:rPr>
        <w:t>废</w:t>
      </w:r>
      <w:r w:rsidR="00463422">
        <w:rPr>
          <w:rFonts w:ascii="Times New Roman" w:eastAsia="仿宋" w:hAnsi="Times New Roman" w:hint="eastAsia"/>
          <w:sz w:val="28"/>
          <w:szCs w:val="28"/>
        </w:rPr>
        <w:t>水</w:t>
      </w:r>
      <w:r w:rsidRPr="003E5EA9">
        <w:rPr>
          <w:rFonts w:ascii="Times New Roman" w:eastAsia="仿宋" w:hAnsi="Times New Roman" w:hint="eastAsia"/>
          <w:sz w:val="28"/>
          <w:szCs w:val="28"/>
        </w:rPr>
        <w:t>、</w:t>
      </w:r>
      <w:r w:rsidR="0068666B">
        <w:rPr>
          <w:rFonts w:ascii="Times New Roman" w:eastAsia="仿宋" w:hAnsi="Times New Roman" w:hint="eastAsia"/>
          <w:sz w:val="28"/>
          <w:szCs w:val="28"/>
        </w:rPr>
        <w:t>废</w:t>
      </w:r>
      <w:r w:rsidR="00463422">
        <w:rPr>
          <w:rFonts w:ascii="Times New Roman" w:eastAsia="仿宋" w:hAnsi="Times New Roman" w:hint="eastAsia"/>
          <w:sz w:val="28"/>
          <w:szCs w:val="28"/>
        </w:rPr>
        <w:t>气</w:t>
      </w:r>
      <w:r w:rsidRPr="003E5EA9">
        <w:rPr>
          <w:rFonts w:ascii="Times New Roman" w:eastAsia="仿宋" w:hAnsi="Times New Roman" w:hint="eastAsia"/>
          <w:sz w:val="28"/>
          <w:szCs w:val="28"/>
        </w:rPr>
        <w:t>部分）环境保护设施。</w:t>
      </w:r>
    </w:p>
    <w:p w:rsidR="00BD63A5" w:rsidRPr="00A62DB7" w:rsidRDefault="00A62DB7" w:rsidP="00A62DB7">
      <w:pPr>
        <w:pStyle w:val="01"/>
        <w:snapToGrid w:val="0"/>
        <w:spacing w:line="480" w:lineRule="exact"/>
        <w:ind w:firstLine="560"/>
        <w:rPr>
          <w:rFonts w:ascii="Times New Roman" w:eastAsia="仿宋" w:hAnsi="Times New Roman"/>
          <w:sz w:val="28"/>
          <w:szCs w:val="28"/>
        </w:rPr>
      </w:pPr>
      <w:r>
        <w:rPr>
          <w:rFonts w:ascii="Times New Roman" w:eastAsia="仿宋" w:hAnsi="Times New Roman" w:hint="eastAsia"/>
          <w:sz w:val="28"/>
          <w:szCs w:val="28"/>
        </w:rPr>
        <w:t>二、</w:t>
      </w:r>
      <w:r w:rsidR="00BD63A5" w:rsidRPr="00A62DB7">
        <w:rPr>
          <w:rFonts w:ascii="Times New Roman" w:eastAsia="仿宋" w:hAnsi="Times New Roman"/>
          <w:sz w:val="28"/>
          <w:szCs w:val="28"/>
        </w:rPr>
        <w:t>项目变动情况</w:t>
      </w:r>
    </w:p>
    <w:p w:rsidR="001B10DC" w:rsidRDefault="00C26D22" w:rsidP="00854B09">
      <w:pPr>
        <w:ind w:firstLine="560"/>
        <w:rPr>
          <w:rFonts w:cs="Times New Roman"/>
          <w:sz w:val="28"/>
          <w:szCs w:val="28"/>
        </w:rPr>
      </w:pPr>
      <w:r w:rsidRPr="003B673C">
        <w:rPr>
          <w:rFonts w:cs="Times New Roman" w:hint="eastAsia"/>
          <w:sz w:val="28"/>
          <w:szCs w:val="28"/>
        </w:rPr>
        <w:t>根据浙江省</w:t>
      </w:r>
      <w:r w:rsidR="001B10DC">
        <w:rPr>
          <w:rFonts w:cs="Times New Roman" w:hint="eastAsia"/>
          <w:sz w:val="28"/>
          <w:szCs w:val="28"/>
        </w:rPr>
        <w:t>瑞博思检测科技有限公司</w:t>
      </w:r>
      <w:r w:rsidRPr="003B673C">
        <w:rPr>
          <w:rFonts w:cs="Times New Roman" w:hint="eastAsia"/>
          <w:sz w:val="28"/>
          <w:szCs w:val="28"/>
        </w:rPr>
        <w:t>出具的项目竣工环境保护验收监测报告、</w:t>
      </w:r>
      <w:bookmarkStart w:id="3" w:name="_Hlk525808551"/>
      <w:proofErr w:type="gramStart"/>
      <w:r w:rsidRPr="003B673C">
        <w:rPr>
          <w:rFonts w:cs="Times New Roman" w:hint="eastAsia"/>
          <w:sz w:val="28"/>
          <w:szCs w:val="28"/>
        </w:rPr>
        <w:t>浙江</w:t>
      </w:r>
      <w:r w:rsidR="001B10DC">
        <w:rPr>
          <w:rFonts w:cs="Times New Roman" w:hint="eastAsia"/>
          <w:sz w:val="28"/>
          <w:szCs w:val="28"/>
        </w:rPr>
        <w:t>宏澄环境工程</w:t>
      </w:r>
      <w:proofErr w:type="gramEnd"/>
      <w:r w:rsidR="001B10DC">
        <w:rPr>
          <w:rFonts w:cs="Times New Roman" w:hint="eastAsia"/>
          <w:sz w:val="28"/>
          <w:szCs w:val="28"/>
        </w:rPr>
        <w:t>有限公司</w:t>
      </w:r>
      <w:bookmarkEnd w:id="3"/>
      <w:r w:rsidRPr="003B673C">
        <w:rPr>
          <w:rFonts w:cs="Times New Roman" w:hint="eastAsia"/>
          <w:sz w:val="28"/>
          <w:szCs w:val="28"/>
        </w:rPr>
        <w:t>出具的工程环境监理报告：企业本次申请验收的项目</w:t>
      </w:r>
      <w:r w:rsidR="001B10DC">
        <w:rPr>
          <w:rFonts w:cs="Times New Roman" w:hint="eastAsia"/>
          <w:sz w:val="28"/>
          <w:szCs w:val="28"/>
        </w:rPr>
        <w:t>一</w:t>
      </w:r>
      <w:r w:rsidRPr="003B673C">
        <w:rPr>
          <w:rFonts w:cs="Times New Roman" w:hint="eastAsia"/>
          <w:sz w:val="28"/>
          <w:szCs w:val="28"/>
        </w:rPr>
        <w:t>期工程，实际建设情况与环评相比，主要变更如下：</w:t>
      </w:r>
    </w:p>
    <w:p w:rsidR="00854B09" w:rsidRDefault="001B10DC" w:rsidP="001B10DC">
      <w:pPr>
        <w:ind w:firstLine="560"/>
        <w:rPr>
          <w:rFonts w:cs="Times New Roman"/>
          <w:sz w:val="28"/>
          <w:szCs w:val="28"/>
        </w:rPr>
      </w:pPr>
      <w:r w:rsidRPr="001B10DC">
        <w:rPr>
          <w:rFonts w:cs="Times New Roman"/>
          <w:sz w:val="28"/>
          <w:szCs w:val="28"/>
        </w:rPr>
        <w:t>1</w:t>
      </w:r>
      <w:r w:rsidRPr="001B10DC">
        <w:rPr>
          <w:rFonts w:cs="Times New Roman" w:hint="eastAsia"/>
          <w:sz w:val="28"/>
          <w:szCs w:val="28"/>
        </w:rPr>
        <w:t>、</w:t>
      </w:r>
      <w:r w:rsidR="009C06ED">
        <w:rPr>
          <w:rFonts w:cs="Times New Roman" w:hint="eastAsia"/>
          <w:sz w:val="28"/>
          <w:szCs w:val="28"/>
        </w:rPr>
        <w:t>布局</w:t>
      </w:r>
      <w:r w:rsidR="008F7B9B">
        <w:rPr>
          <w:rFonts w:cs="Times New Roman" w:hint="eastAsia"/>
          <w:sz w:val="28"/>
          <w:szCs w:val="28"/>
        </w:rPr>
        <w:t>有所调整。</w:t>
      </w:r>
      <w:r w:rsidR="008F7B9B" w:rsidRPr="008F7B9B">
        <w:rPr>
          <w:rFonts w:cs="Times New Roman" w:hint="eastAsia"/>
          <w:sz w:val="28"/>
          <w:szCs w:val="28"/>
        </w:rPr>
        <w:t>液态废物</w:t>
      </w:r>
      <w:r w:rsidR="00463422">
        <w:rPr>
          <w:rFonts w:cs="Times New Roman" w:hint="eastAsia"/>
          <w:sz w:val="28"/>
          <w:szCs w:val="28"/>
        </w:rPr>
        <w:t>车</w:t>
      </w:r>
      <w:r w:rsidR="008F7B9B" w:rsidRPr="008F7B9B">
        <w:rPr>
          <w:rFonts w:cs="Times New Roman" w:hint="eastAsia"/>
          <w:sz w:val="28"/>
          <w:szCs w:val="28"/>
        </w:rPr>
        <w:t>间、</w:t>
      </w:r>
      <w:r w:rsidR="00463422">
        <w:rPr>
          <w:rFonts w:cs="Times New Roman" w:hint="eastAsia"/>
          <w:sz w:val="28"/>
          <w:szCs w:val="28"/>
        </w:rPr>
        <w:t>非挥发性</w:t>
      </w:r>
      <w:r w:rsidR="008F7B9B" w:rsidRPr="008F7B9B">
        <w:rPr>
          <w:rFonts w:cs="Times New Roman" w:hint="eastAsia"/>
          <w:sz w:val="28"/>
          <w:szCs w:val="28"/>
        </w:rPr>
        <w:t>固态废物</w:t>
      </w:r>
      <w:r w:rsidR="00463422">
        <w:rPr>
          <w:rFonts w:cs="Times New Roman" w:hint="eastAsia"/>
          <w:sz w:val="28"/>
          <w:szCs w:val="28"/>
        </w:rPr>
        <w:t>车</w:t>
      </w:r>
      <w:r w:rsidR="008F7B9B" w:rsidRPr="008F7B9B">
        <w:rPr>
          <w:rFonts w:cs="Times New Roman" w:hint="eastAsia"/>
          <w:sz w:val="28"/>
          <w:szCs w:val="28"/>
        </w:rPr>
        <w:t>间</w:t>
      </w:r>
      <w:r w:rsidR="008F7B9B">
        <w:rPr>
          <w:rFonts w:cs="Times New Roman" w:hint="eastAsia"/>
          <w:sz w:val="28"/>
          <w:szCs w:val="28"/>
        </w:rPr>
        <w:t>从</w:t>
      </w:r>
      <w:r w:rsidRPr="001B10DC">
        <w:rPr>
          <w:rFonts w:cs="Times New Roman" w:hint="eastAsia"/>
          <w:sz w:val="28"/>
          <w:szCs w:val="28"/>
        </w:rPr>
        <w:t>安吉南方水泥有限公司厂内东南侧空地（石灰石堆场旁）</w:t>
      </w:r>
      <w:r>
        <w:rPr>
          <w:rFonts w:cs="Times New Roman" w:hint="eastAsia"/>
          <w:sz w:val="28"/>
          <w:szCs w:val="28"/>
        </w:rPr>
        <w:t>调整到</w:t>
      </w:r>
      <w:r w:rsidRPr="001B10DC">
        <w:rPr>
          <w:rFonts w:cs="Times New Roman" w:hint="eastAsia"/>
          <w:sz w:val="28"/>
          <w:szCs w:val="28"/>
        </w:rPr>
        <w:t>安吉南方水泥有限公司厂内东北侧空地，紧临东北侧厂界</w:t>
      </w:r>
      <w:r>
        <w:rPr>
          <w:rFonts w:cs="Times New Roman" w:hint="eastAsia"/>
          <w:sz w:val="28"/>
          <w:szCs w:val="28"/>
        </w:rPr>
        <w:t>。</w:t>
      </w:r>
    </w:p>
    <w:p w:rsidR="001B10DC" w:rsidRDefault="001B10DC" w:rsidP="001B10DC">
      <w:pPr>
        <w:ind w:firstLine="560"/>
        <w:rPr>
          <w:rFonts w:cs="Times New Roman"/>
          <w:sz w:val="28"/>
          <w:szCs w:val="28"/>
        </w:rPr>
      </w:pPr>
      <w:r>
        <w:rPr>
          <w:rFonts w:cs="Times New Roman"/>
          <w:sz w:val="28"/>
          <w:szCs w:val="28"/>
        </w:rPr>
        <w:t>2</w:t>
      </w:r>
      <w:r>
        <w:rPr>
          <w:rFonts w:cs="Times New Roman" w:hint="eastAsia"/>
          <w:sz w:val="28"/>
          <w:szCs w:val="28"/>
        </w:rPr>
        <w:t>、</w:t>
      </w:r>
      <w:r w:rsidRPr="001B10DC">
        <w:rPr>
          <w:rFonts w:cs="Times New Roman" w:hint="eastAsia"/>
          <w:sz w:val="28"/>
          <w:szCs w:val="28"/>
        </w:rPr>
        <w:t>建筑面积（包括固废车间（含</w:t>
      </w:r>
      <w:bookmarkStart w:id="4" w:name="_Hlk526501356"/>
      <w:r w:rsidRPr="001B10DC">
        <w:rPr>
          <w:rFonts w:cs="Times New Roman" w:hint="eastAsia"/>
          <w:sz w:val="28"/>
          <w:szCs w:val="28"/>
        </w:rPr>
        <w:t>液态废物</w:t>
      </w:r>
      <w:r w:rsidR="00463422">
        <w:rPr>
          <w:rFonts w:cs="Times New Roman" w:hint="eastAsia"/>
          <w:sz w:val="28"/>
          <w:szCs w:val="28"/>
        </w:rPr>
        <w:t>车</w:t>
      </w:r>
      <w:r w:rsidRPr="001B10DC">
        <w:rPr>
          <w:rFonts w:cs="Times New Roman" w:hint="eastAsia"/>
          <w:sz w:val="28"/>
          <w:szCs w:val="28"/>
        </w:rPr>
        <w:t>间、</w:t>
      </w:r>
      <w:r w:rsidR="00463422">
        <w:rPr>
          <w:rFonts w:cs="Times New Roman" w:hint="eastAsia"/>
          <w:sz w:val="28"/>
          <w:szCs w:val="28"/>
        </w:rPr>
        <w:t>非挥发性</w:t>
      </w:r>
      <w:r w:rsidRPr="001B10DC">
        <w:rPr>
          <w:rFonts w:cs="Times New Roman" w:hint="eastAsia"/>
          <w:sz w:val="28"/>
          <w:szCs w:val="28"/>
        </w:rPr>
        <w:t>固态</w:t>
      </w:r>
      <w:r w:rsidRPr="001B10DC">
        <w:rPr>
          <w:rFonts w:cs="Times New Roman" w:hint="eastAsia"/>
          <w:sz w:val="28"/>
          <w:szCs w:val="28"/>
        </w:rPr>
        <w:lastRenderedPageBreak/>
        <w:t>废物间</w:t>
      </w:r>
      <w:bookmarkEnd w:id="4"/>
      <w:r w:rsidRPr="001B10DC">
        <w:rPr>
          <w:rFonts w:cs="Times New Roman" w:hint="eastAsia"/>
          <w:sz w:val="28"/>
          <w:szCs w:val="28"/>
        </w:rPr>
        <w:t>、半固态废物</w:t>
      </w:r>
      <w:r w:rsidR="00463422">
        <w:rPr>
          <w:rFonts w:cs="Times New Roman" w:hint="eastAsia"/>
          <w:sz w:val="28"/>
          <w:szCs w:val="28"/>
        </w:rPr>
        <w:t>车</w:t>
      </w:r>
      <w:r w:rsidRPr="001B10DC">
        <w:rPr>
          <w:rFonts w:cs="Times New Roman" w:hint="eastAsia"/>
          <w:sz w:val="28"/>
          <w:szCs w:val="28"/>
        </w:rPr>
        <w:t>间、总</w:t>
      </w:r>
      <w:bookmarkStart w:id="5" w:name="_Hlk527122799"/>
      <w:r w:rsidRPr="001B10DC">
        <w:rPr>
          <w:rFonts w:cs="Times New Roman" w:hint="eastAsia"/>
          <w:sz w:val="28"/>
          <w:szCs w:val="28"/>
        </w:rPr>
        <w:t>暂存间</w:t>
      </w:r>
      <w:bookmarkEnd w:id="5"/>
      <w:r w:rsidRPr="001B10DC">
        <w:rPr>
          <w:rFonts w:cs="Times New Roman" w:hint="eastAsia"/>
          <w:sz w:val="28"/>
          <w:szCs w:val="28"/>
        </w:rPr>
        <w:t>、预处理间）、窑头</w:t>
      </w:r>
      <w:r w:rsidRPr="001B10DC">
        <w:rPr>
          <w:rFonts w:cs="Times New Roman" w:hint="eastAsia"/>
          <w:sz w:val="28"/>
          <w:szCs w:val="28"/>
        </w:rPr>
        <w:t>/</w:t>
      </w:r>
      <w:r w:rsidRPr="001B10DC">
        <w:rPr>
          <w:rFonts w:cs="Times New Roman" w:hint="eastAsia"/>
          <w:sz w:val="28"/>
          <w:szCs w:val="28"/>
        </w:rPr>
        <w:t>窑尾进料车间等）</w:t>
      </w:r>
      <w:r w:rsidRPr="001B10DC">
        <w:rPr>
          <w:rFonts w:cs="Times New Roman" w:hint="eastAsia"/>
          <w:sz w:val="28"/>
          <w:szCs w:val="28"/>
        </w:rPr>
        <w:t>12000m</w:t>
      </w:r>
      <w:r w:rsidRPr="001B10DC">
        <w:rPr>
          <w:rFonts w:cs="Times New Roman" w:hint="eastAsia"/>
          <w:sz w:val="28"/>
          <w:szCs w:val="28"/>
          <w:vertAlign w:val="superscript"/>
        </w:rPr>
        <w:t>2</w:t>
      </w:r>
      <w:r w:rsidRPr="009C0EE3">
        <w:rPr>
          <w:rFonts w:cs="Times New Roman" w:hint="eastAsia"/>
          <w:sz w:val="28"/>
          <w:szCs w:val="28"/>
        </w:rPr>
        <w:t>下降到</w:t>
      </w:r>
      <w:r w:rsidRPr="009C0EE3">
        <w:rPr>
          <w:rFonts w:cs="Times New Roman"/>
          <w:sz w:val="28"/>
          <w:szCs w:val="28"/>
        </w:rPr>
        <w:t>3000m</w:t>
      </w:r>
      <w:r w:rsidRPr="009C0EE3">
        <w:rPr>
          <w:rFonts w:cs="Times New Roman"/>
          <w:sz w:val="28"/>
          <w:szCs w:val="28"/>
          <w:vertAlign w:val="superscript"/>
        </w:rPr>
        <w:t>2</w:t>
      </w:r>
      <w:r w:rsidR="009C0EE3">
        <w:rPr>
          <w:rFonts w:cs="Times New Roman" w:hint="eastAsia"/>
          <w:sz w:val="28"/>
          <w:szCs w:val="28"/>
        </w:rPr>
        <w:t>。</w:t>
      </w:r>
    </w:p>
    <w:p w:rsidR="009C0EE3" w:rsidRDefault="009C0EE3" w:rsidP="001B10DC">
      <w:pPr>
        <w:ind w:firstLine="560"/>
        <w:rPr>
          <w:rFonts w:cs="Times New Roman"/>
          <w:sz w:val="28"/>
          <w:szCs w:val="28"/>
        </w:rPr>
      </w:pPr>
      <w:r>
        <w:rPr>
          <w:rFonts w:cs="Times New Roman" w:hint="eastAsia"/>
          <w:sz w:val="28"/>
          <w:szCs w:val="28"/>
        </w:rPr>
        <w:t>3</w:t>
      </w:r>
      <w:r>
        <w:rPr>
          <w:rFonts w:cs="Times New Roman" w:hint="eastAsia"/>
          <w:sz w:val="28"/>
          <w:szCs w:val="28"/>
        </w:rPr>
        <w:t>、</w:t>
      </w:r>
      <w:r w:rsidR="00782FCD">
        <w:rPr>
          <w:rFonts w:cs="Times New Roman" w:hint="eastAsia"/>
          <w:sz w:val="28"/>
          <w:szCs w:val="28"/>
        </w:rPr>
        <w:t>建设工期发生调整：</w:t>
      </w:r>
      <w:r w:rsidR="00F637A7" w:rsidRPr="00F637A7">
        <w:rPr>
          <w:rFonts w:cs="Times New Roman" w:hint="eastAsia"/>
          <w:sz w:val="28"/>
          <w:szCs w:val="28"/>
        </w:rPr>
        <w:t>按照原环评，项目</w:t>
      </w:r>
      <w:r w:rsidR="00F637A7">
        <w:rPr>
          <w:rFonts w:cs="Times New Roman" w:hint="eastAsia"/>
          <w:sz w:val="28"/>
          <w:szCs w:val="28"/>
        </w:rPr>
        <w:t>建设</w:t>
      </w:r>
      <w:proofErr w:type="gramStart"/>
      <w:r w:rsidR="00F637A7">
        <w:rPr>
          <w:rFonts w:cs="Times New Roman" w:hint="eastAsia"/>
          <w:sz w:val="28"/>
          <w:szCs w:val="28"/>
        </w:rPr>
        <w:t>不</w:t>
      </w:r>
      <w:proofErr w:type="gramEnd"/>
      <w:r w:rsidR="00F637A7" w:rsidRPr="00F637A7">
        <w:rPr>
          <w:rFonts w:cs="Times New Roman" w:hint="eastAsia"/>
          <w:sz w:val="28"/>
          <w:szCs w:val="28"/>
        </w:rPr>
        <w:t>分期</w:t>
      </w:r>
      <w:r w:rsidR="00F637A7">
        <w:rPr>
          <w:rFonts w:cs="Times New Roman" w:hint="eastAsia"/>
          <w:sz w:val="28"/>
          <w:szCs w:val="28"/>
        </w:rPr>
        <w:t>，实际</w:t>
      </w:r>
      <w:r>
        <w:rPr>
          <w:rFonts w:cs="Times New Roman" w:hint="eastAsia"/>
          <w:sz w:val="28"/>
          <w:szCs w:val="28"/>
        </w:rPr>
        <w:t>建设工期</w:t>
      </w:r>
      <w:r w:rsidR="00F637A7">
        <w:rPr>
          <w:rFonts w:cs="Times New Roman" w:hint="eastAsia"/>
          <w:sz w:val="28"/>
          <w:szCs w:val="28"/>
        </w:rPr>
        <w:t>发生</w:t>
      </w:r>
      <w:r w:rsidR="003A73A2">
        <w:rPr>
          <w:rFonts w:cs="Times New Roman" w:hint="eastAsia"/>
          <w:sz w:val="28"/>
          <w:szCs w:val="28"/>
        </w:rPr>
        <w:t>调整</w:t>
      </w:r>
      <w:r w:rsidR="00F637A7">
        <w:rPr>
          <w:rFonts w:cs="Times New Roman" w:hint="eastAsia"/>
          <w:sz w:val="28"/>
          <w:szCs w:val="28"/>
        </w:rPr>
        <w:t>，</w:t>
      </w:r>
      <w:r>
        <w:rPr>
          <w:rFonts w:cs="Times New Roman" w:hint="eastAsia"/>
          <w:sz w:val="28"/>
          <w:szCs w:val="28"/>
        </w:rPr>
        <w:t>分为二期</w:t>
      </w:r>
      <w:r w:rsidR="00F637A7">
        <w:rPr>
          <w:rFonts w:cs="Times New Roman" w:hint="eastAsia"/>
          <w:sz w:val="28"/>
          <w:szCs w:val="28"/>
        </w:rPr>
        <w:t>，但</w:t>
      </w:r>
      <w:r w:rsidR="00F637A7" w:rsidRPr="00F637A7">
        <w:rPr>
          <w:rFonts w:cs="Times New Roman" w:hint="eastAsia"/>
          <w:sz w:val="28"/>
          <w:szCs w:val="28"/>
        </w:rPr>
        <w:t>项目规模、危险废物种类、数量均不变。</w:t>
      </w:r>
    </w:p>
    <w:p w:rsidR="009C0EE3" w:rsidRPr="009C0EE3" w:rsidRDefault="009C0EE3" w:rsidP="009C0EE3">
      <w:pPr>
        <w:ind w:firstLine="560"/>
        <w:rPr>
          <w:rFonts w:cs="Times New Roman"/>
          <w:sz w:val="28"/>
          <w:szCs w:val="28"/>
        </w:rPr>
      </w:pPr>
      <w:r w:rsidRPr="009C0EE3">
        <w:rPr>
          <w:rFonts w:cs="Times New Roman" w:hint="eastAsia"/>
          <w:sz w:val="28"/>
          <w:szCs w:val="28"/>
        </w:rPr>
        <w:t>根据</w:t>
      </w:r>
      <w:r w:rsidR="00E031CD" w:rsidRPr="00E031CD">
        <w:rPr>
          <w:rFonts w:cs="Times New Roman" w:hint="eastAsia"/>
          <w:sz w:val="28"/>
          <w:szCs w:val="28"/>
        </w:rPr>
        <w:t>浙江省环境科技有限公司（原浙江环科环境咨询有限公司）</w:t>
      </w:r>
      <w:r w:rsidRPr="009C0EE3">
        <w:rPr>
          <w:rFonts w:cs="Times New Roman" w:hint="eastAsia"/>
          <w:sz w:val="28"/>
          <w:szCs w:val="28"/>
        </w:rPr>
        <w:t>出具的项目环境影响补充分析说明结论</w:t>
      </w:r>
      <w:r>
        <w:rPr>
          <w:rFonts w:cs="Times New Roman" w:hint="eastAsia"/>
          <w:sz w:val="28"/>
          <w:szCs w:val="28"/>
        </w:rPr>
        <w:t>和</w:t>
      </w:r>
      <w:r w:rsidR="009C06ED">
        <w:rPr>
          <w:rFonts w:cs="Times New Roman" w:hint="eastAsia"/>
          <w:sz w:val="28"/>
          <w:szCs w:val="28"/>
        </w:rPr>
        <w:t>环</w:t>
      </w:r>
      <w:r w:rsidRPr="009C0EE3">
        <w:rPr>
          <w:rFonts w:cs="Times New Roman" w:hint="eastAsia"/>
          <w:sz w:val="28"/>
          <w:szCs w:val="28"/>
        </w:rPr>
        <w:t>境保护部办公厅文件</w:t>
      </w:r>
      <w:r>
        <w:rPr>
          <w:rFonts w:cs="Times New Roman" w:hint="eastAsia"/>
          <w:sz w:val="28"/>
          <w:szCs w:val="28"/>
        </w:rPr>
        <w:t>（</w:t>
      </w:r>
      <w:proofErr w:type="gramStart"/>
      <w:r w:rsidRPr="009C0EE3">
        <w:rPr>
          <w:rFonts w:cs="Times New Roman" w:hint="eastAsia"/>
          <w:sz w:val="28"/>
          <w:szCs w:val="28"/>
        </w:rPr>
        <w:t>环办环</w:t>
      </w:r>
      <w:proofErr w:type="gramEnd"/>
      <w:r w:rsidRPr="009C0EE3">
        <w:rPr>
          <w:rFonts w:cs="Times New Roman" w:hint="eastAsia"/>
          <w:sz w:val="28"/>
          <w:szCs w:val="28"/>
        </w:rPr>
        <w:t>评</w:t>
      </w:r>
      <w:r w:rsidRPr="009C0EE3">
        <w:rPr>
          <w:rFonts w:cs="Times New Roman" w:hint="eastAsia"/>
          <w:sz w:val="28"/>
          <w:szCs w:val="28"/>
        </w:rPr>
        <w:t>[2018]6</w:t>
      </w:r>
      <w:r w:rsidRPr="009C0EE3">
        <w:rPr>
          <w:rFonts w:cs="Times New Roman" w:hint="eastAsia"/>
          <w:sz w:val="28"/>
          <w:szCs w:val="28"/>
        </w:rPr>
        <w:t>号</w:t>
      </w:r>
      <w:r>
        <w:rPr>
          <w:rFonts w:cs="Times New Roman" w:hint="eastAsia"/>
          <w:sz w:val="28"/>
          <w:szCs w:val="28"/>
        </w:rPr>
        <w:t>）《</w:t>
      </w:r>
      <w:r w:rsidRPr="009C0EE3">
        <w:rPr>
          <w:rFonts w:cs="Times New Roman" w:hint="eastAsia"/>
          <w:sz w:val="28"/>
          <w:szCs w:val="28"/>
        </w:rPr>
        <w:t>关于印发制浆造纸等十四个行业建设项目重大变动清单的通知</w:t>
      </w:r>
      <w:r>
        <w:rPr>
          <w:rFonts w:cs="Times New Roman" w:hint="eastAsia"/>
          <w:sz w:val="28"/>
          <w:szCs w:val="28"/>
        </w:rPr>
        <w:t>》（</w:t>
      </w:r>
      <w:r w:rsidRPr="009C0EE3">
        <w:rPr>
          <w:rFonts w:cs="Times New Roman" w:hint="eastAsia"/>
          <w:sz w:val="28"/>
          <w:szCs w:val="28"/>
        </w:rPr>
        <w:t>水泥建设项目重大变动清单（试行）</w:t>
      </w:r>
      <w:r>
        <w:rPr>
          <w:rFonts w:cs="Times New Roman" w:hint="eastAsia"/>
          <w:sz w:val="28"/>
          <w:szCs w:val="28"/>
        </w:rPr>
        <w:t>）</w:t>
      </w:r>
      <w:r w:rsidRPr="009C0EE3">
        <w:rPr>
          <w:rFonts w:cs="Times New Roman" w:hint="eastAsia"/>
          <w:sz w:val="28"/>
          <w:szCs w:val="28"/>
        </w:rPr>
        <w:t>，项目</w:t>
      </w:r>
      <w:r w:rsidR="00352F97">
        <w:rPr>
          <w:rFonts w:cs="Times New Roman" w:hint="eastAsia"/>
          <w:sz w:val="28"/>
          <w:szCs w:val="28"/>
        </w:rPr>
        <w:t>变动</w:t>
      </w:r>
      <w:r w:rsidRPr="009C0EE3">
        <w:rPr>
          <w:rFonts w:cs="Times New Roman" w:hint="eastAsia"/>
          <w:sz w:val="28"/>
          <w:szCs w:val="28"/>
        </w:rPr>
        <w:t>不属于重大变动。</w:t>
      </w:r>
    </w:p>
    <w:p w:rsidR="00854B09" w:rsidRPr="00E74221" w:rsidRDefault="009213FD" w:rsidP="00854B09">
      <w:pPr>
        <w:ind w:firstLine="560"/>
        <w:rPr>
          <w:rFonts w:ascii="仿宋" w:hAnsi="仿宋"/>
          <w:sz w:val="28"/>
        </w:rPr>
      </w:pPr>
      <w:r w:rsidRPr="00E74221">
        <w:rPr>
          <w:rFonts w:ascii="仿宋" w:hAnsi="仿宋" w:hint="eastAsia"/>
          <w:sz w:val="28"/>
        </w:rPr>
        <w:t>三、环境保护设施建设情况</w:t>
      </w:r>
    </w:p>
    <w:p w:rsidR="009213FD" w:rsidRPr="00E74221" w:rsidRDefault="009A5437" w:rsidP="00854B09">
      <w:pPr>
        <w:ind w:firstLine="560"/>
        <w:rPr>
          <w:rFonts w:ascii="仿宋" w:hAnsi="仿宋"/>
          <w:sz w:val="28"/>
        </w:rPr>
      </w:pPr>
      <w:r w:rsidRPr="00E74221">
        <w:rPr>
          <w:rFonts w:ascii="仿宋" w:hAnsi="仿宋" w:hint="eastAsia"/>
          <w:sz w:val="28"/>
        </w:rPr>
        <w:t>1、</w:t>
      </w:r>
      <w:r w:rsidR="009213FD" w:rsidRPr="00E74221">
        <w:rPr>
          <w:rFonts w:ascii="仿宋" w:hAnsi="仿宋" w:hint="eastAsia"/>
          <w:sz w:val="28"/>
        </w:rPr>
        <w:t>废水处理</w:t>
      </w:r>
    </w:p>
    <w:p w:rsidR="009213FD" w:rsidRPr="00E74221" w:rsidRDefault="009213FD" w:rsidP="00D403D1">
      <w:pPr>
        <w:ind w:firstLine="560"/>
        <w:rPr>
          <w:rFonts w:ascii="仿宋" w:hAnsi="仿宋"/>
          <w:sz w:val="28"/>
        </w:rPr>
      </w:pPr>
      <w:r w:rsidRPr="00E74221">
        <w:rPr>
          <w:rFonts w:ascii="仿宋" w:hAnsi="仿宋" w:hint="eastAsia"/>
          <w:sz w:val="28"/>
        </w:rPr>
        <w:t>项目废水主要为车间地面冲洗废水、进料设施清洗废水、初期雨水及职工生活污水。车间地面冲洗废水、进料设施清洗废水</w:t>
      </w:r>
      <w:r w:rsidR="00D403D1">
        <w:rPr>
          <w:rFonts w:ascii="仿宋" w:hAnsi="仿宋" w:hint="eastAsia"/>
          <w:sz w:val="28"/>
        </w:rPr>
        <w:t>和</w:t>
      </w:r>
      <w:r w:rsidR="00D403D1" w:rsidRPr="00E74221">
        <w:rPr>
          <w:rFonts w:ascii="仿宋" w:hAnsi="仿宋" w:hint="eastAsia"/>
          <w:sz w:val="28"/>
        </w:rPr>
        <w:t>初期雨水</w:t>
      </w:r>
      <w:r w:rsidRPr="00E74221">
        <w:rPr>
          <w:rFonts w:ascii="仿宋" w:hAnsi="仿宋" w:hint="eastAsia"/>
          <w:sz w:val="28"/>
        </w:rPr>
        <w:t>经收集通过管道掺入污泥入窑焚烧；</w:t>
      </w:r>
      <w:r w:rsidR="00D403D1">
        <w:rPr>
          <w:rFonts w:ascii="仿宋" w:hAnsi="仿宋" w:hint="eastAsia"/>
          <w:sz w:val="28"/>
        </w:rPr>
        <w:t>项目职工生活设施依托</w:t>
      </w:r>
      <w:r w:rsidRPr="00E74221">
        <w:rPr>
          <w:rFonts w:ascii="仿宋" w:hAnsi="仿宋" w:hint="eastAsia"/>
          <w:sz w:val="28"/>
        </w:rPr>
        <w:t>安吉南方水泥</w:t>
      </w:r>
      <w:r w:rsidR="00D403D1">
        <w:rPr>
          <w:rFonts w:ascii="仿宋" w:hAnsi="仿宋" w:hint="eastAsia"/>
          <w:sz w:val="28"/>
        </w:rPr>
        <w:t>有限公司现有设施，产生的</w:t>
      </w:r>
      <w:r w:rsidR="00D403D1" w:rsidRPr="00D403D1">
        <w:rPr>
          <w:rFonts w:ascii="仿宋" w:hAnsi="仿宋" w:hint="eastAsia"/>
          <w:sz w:val="28"/>
        </w:rPr>
        <w:t>生活污水</w:t>
      </w:r>
      <w:r w:rsidR="00D403D1">
        <w:rPr>
          <w:rFonts w:ascii="仿宋" w:hAnsi="仿宋" w:hint="eastAsia"/>
          <w:sz w:val="28"/>
        </w:rPr>
        <w:t>经</w:t>
      </w:r>
      <w:r w:rsidR="00D403D1" w:rsidRPr="00E74221">
        <w:rPr>
          <w:rFonts w:ascii="仿宋" w:hAnsi="仿宋" w:hint="eastAsia"/>
          <w:sz w:val="28"/>
        </w:rPr>
        <w:t>安吉南方水泥</w:t>
      </w:r>
      <w:r w:rsidR="00D403D1">
        <w:rPr>
          <w:rFonts w:ascii="仿宋" w:hAnsi="仿宋" w:hint="eastAsia"/>
          <w:sz w:val="28"/>
        </w:rPr>
        <w:t>有限公司</w:t>
      </w:r>
      <w:r w:rsidRPr="00E74221">
        <w:rPr>
          <w:rFonts w:ascii="仿宋" w:hAnsi="仿宋" w:hint="eastAsia"/>
          <w:sz w:val="28"/>
        </w:rPr>
        <w:t>综合污水处理设施</w:t>
      </w:r>
      <w:r w:rsidR="00D403D1">
        <w:rPr>
          <w:rFonts w:ascii="仿宋" w:hAnsi="仿宋" w:hint="eastAsia"/>
          <w:sz w:val="28"/>
        </w:rPr>
        <w:t>处理达标排放</w:t>
      </w:r>
      <w:r w:rsidRPr="00E74221">
        <w:rPr>
          <w:rFonts w:ascii="仿宋" w:hAnsi="仿宋" w:hint="eastAsia"/>
          <w:sz w:val="28"/>
        </w:rPr>
        <w:t>。</w:t>
      </w:r>
    </w:p>
    <w:p w:rsidR="009213FD" w:rsidRPr="00E74221" w:rsidRDefault="009A5437" w:rsidP="00854B09">
      <w:pPr>
        <w:ind w:firstLine="560"/>
        <w:rPr>
          <w:rFonts w:ascii="仿宋" w:hAnsi="仿宋"/>
          <w:sz w:val="28"/>
        </w:rPr>
      </w:pPr>
      <w:r w:rsidRPr="00E74221">
        <w:rPr>
          <w:rFonts w:ascii="仿宋" w:hAnsi="仿宋" w:hint="eastAsia"/>
          <w:sz w:val="28"/>
        </w:rPr>
        <w:t>2、</w:t>
      </w:r>
      <w:r w:rsidR="009213FD" w:rsidRPr="00E74221">
        <w:rPr>
          <w:rFonts w:ascii="仿宋" w:hAnsi="仿宋" w:hint="eastAsia"/>
          <w:sz w:val="28"/>
        </w:rPr>
        <w:t>废气处理</w:t>
      </w:r>
    </w:p>
    <w:p w:rsidR="009213FD" w:rsidRPr="00E74221" w:rsidRDefault="009213FD" w:rsidP="009213FD">
      <w:pPr>
        <w:ind w:firstLine="560"/>
        <w:rPr>
          <w:rFonts w:ascii="仿宋" w:hAnsi="仿宋"/>
          <w:sz w:val="28"/>
        </w:rPr>
      </w:pPr>
      <w:r w:rsidRPr="00E74221">
        <w:rPr>
          <w:rFonts w:ascii="仿宋" w:hAnsi="仿宋" w:hint="eastAsia"/>
          <w:sz w:val="28"/>
        </w:rPr>
        <w:t>本项目产生的废气主要为回转窑窑尾</w:t>
      </w:r>
      <w:r w:rsidRPr="00E74221">
        <w:rPr>
          <w:rFonts w:ascii="仿宋" w:hAnsi="仿宋"/>
          <w:sz w:val="28"/>
        </w:rPr>
        <w:t>废气</w:t>
      </w:r>
      <w:r w:rsidRPr="00E74221">
        <w:rPr>
          <w:rFonts w:ascii="仿宋" w:hAnsi="仿宋" w:hint="eastAsia"/>
          <w:sz w:val="28"/>
        </w:rPr>
        <w:t>、液态</w:t>
      </w:r>
      <w:r w:rsidR="00463422">
        <w:rPr>
          <w:rFonts w:ascii="仿宋" w:hAnsi="仿宋" w:hint="eastAsia"/>
          <w:sz w:val="28"/>
        </w:rPr>
        <w:t>废物</w:t>
      </w:r>
      <w:r w:rsidRPr="00E74221">
        <w:rPr>
          <w:rFonts w:ascii="仿宋" w:hAnsi="仿宋" w:hint="eastAsia"/>
          <w:sz w:val="28"/>
        </w:rPr>
        <w:t>车间恶臭</w:t>
      </w:r>
      <w:r w:rsidRPr="00E74221">
        <w:rPr>
          <w:rFonts w:ascii="仿宋" w:hAnsi="仿宋"/>
          <w:sz w:val="28"/>
        </w:rPr>
        <w:t>废气</w:t>
      </w:r>
      <w:r w:rsidR="00463422">
        <w:rPr>
          <w:rFonts w:ascii="仿宋" w:hAnsi="仿宋" w:hint="eastAsia"/>
          <w:sz w:val="28"/>
        </w:rPr>
        <w:t>、非挥发性固态废物</w:t>
      </w:r>
      <w:r w:rsidRPr="00E74221">
        <w:rPr>
          <w:rFonts w:ascii="仿宋" w:hAnsi="仿宋" w:hint="eastAsia"/>
          <w:sz w:val="28"/>
        </w:rPr>
        <w:t>车间进料设施及破碎机产生的粉尘</w:t>
      </w:r>
      <w:r w:rsidR="00271857">
        <w:rPr>
          <w:rFonts w:ascii="仿宋" w:hAnsi="仿宋" w:hint="eastAsia"/>
          <w:sz w:val="28"/>
        </w:rPr>
        <w:t>及</w:t>
      </w:r>
      <w:r w:rsidRPr="00E74221">
        <w:rPr>
          <w:rFonts w:ascii="仿宋" w:hAnsi="仿宋" w:hint="eastAsia"/>
          <w:sz w:val="28"/>
        </w:rPr>
        <w:t>恶臭废气</w:t>
      </w:r>
      <w:r w:rsidR="00FA13A1">
        <w:rPr>
          <w:rFonts w:ascii="仿宋" w:hAnsi="仿宋" w:hint="eastAsia"/>
          <w:sz w:val="28"/>
        </w:rPr>
        <w:t>等</w:t>
      </w:r>
      <w:r w:rsidRPr="00E74221">
        <w:rPr>
          <w:rFonts w:ascii="仿宋" w:hAnsi="仿宋" w:hint="eastAsia"/>
          <w:sz w:val="28"/>
        </w:rPr>
        <w:t>。</w:t>
      </w:r>
    </w:p>
    <w:p w:rsidR="009A5437" w:rsidRPr="00E74221" w:rsidRDefault="009A5437" w:rsidP="00854B09">
      <w:pPr>
        <w:ind w:firstLine="560"/>
        <w:rPr>
          <w:rFonts w:ascii="仿宋" w:hAnsi="仿宋"/>
          <w:sz w:val="28"/>
        </w:rPr>
      </w:pPr>
      <w:r w:rsidRPr="00E74221">
        <w:rPr>
          <w:rFonts w:ascii="仿宋" w:hAnsi="仿宋" w:hint="eastAsia"/>
          <w:sz w:val="28"/>
        </w:rPr>
        <w:t>（</w:t>
      </w:r>
      <w:r w:rsidR="00271857">
        <w:rPr>
          <w:rFonts w:ascii="仿宋" w:hAnsi="仿宋"/>
          <w:sz w:val="28"/>
        </w:rPr>
        <w:t>1</w:t>
      </w:r>
      <w:r w:rsidRPr="00E74221">
        <w:rPr>
          <w:rFonts w:ascii="仿宋" w:hAnsi="仿宋" w:hint="eastAsia"/>
          <w:sz w:val="28"/>
        </w:rPr>
        <w:t>）窑尾废气</w:t>
      </w:r>
    </w:p>
    <w:p w:rsidR="009213FD" w:rsidRPr="00E74221" w:rsidRDefault="00271857" w:rsidP="00854B09">
      <w:pPr>
        <w:ind w:firstLine="560"/>
        <w:rPr>
          <w:rFonts w:ascii="仿宋" w:hAnsi="仿宋"/>
          <w:sz w:val="28"/>
        </w:rPr>
      </w:pPr>
      <w:r>
        <w:rPr>
          <w:rFonts w:ascii="仿宋" w:hAnsi="仿宋" w:hint="eastAsia"/>
          <w:sz w:val="28"/>
        </w:rPr>
        <w:lastRenderedPageBreak/>
        <w:t>水泥窑协同处置危险废物时，</w:t>
      </w:r>
      <w:r w:rsidR="00DA2051">
        <w:rPr>
          <w:rFonts w:ascii="仿宋" w:hAnsi="仿宋" w:hint="eastAsia"/>
          <w:sz w:val="28"/>
        </w:rPr>
        <w:t>1</w:t>
      </w:r>
      <w:r w:rsidR="00DA2051" w:rsidRPr="00DA2051">
        <w:rPr>
          <w:rFonts w:ascii="仿宋" w:hAnsi="仿宋" w:hint="eastAsia"/>
          <w:sz w:val="28"/>
          <w:vertAlign w:val="superscript"/>
        </w:rPr>
        <w:t>#</w:t>
      </w:r>
      <w:r w:rsidR="00DA2051">
        <w:rPr>
          <w:rFonts w:ascii="仿宋" w:hAnsi="仿宋" w:hint="eastAsia"/>
          <w:sz w:val="28"/>
        </w:rPr>
        <w:t>、</w:t>
      </w:r>
      <w:r w:rsidR="00DA2051" w:rsidRPr="00463422">
        <w:rPr>
          <w:rFonts w:ascii="仿宋" w:hAnsi="仿宋" w:hint="eastAsia"/>
          <w:sz w:val="28"/>
        </w:rPr>
        <w:t>2</w:t>
      </w:r>
      <w:r w:rsidR="00DA2051" w:rsidRPr="00463422">
        <w:rPr>
          <w:rFonts w:ascii="仿宋" w:hAnsi="仿宋" w:hint="eastAsia"/>
          <w:sz w:val="28"/>
          <w:vertAlign w:val="superscript"/>
        </w:rPr>
        <w:t>#</w:t>
      </w:r>
      <w:r>
        <w:rPr>
          <w:rFonts w:ascii="仿宋" w:hAnsi="仿宋" w:hint="eastAsia"/>
          <w:sz w:val="28"/>
        </w:rPr>
        <w:t>水泥</w:t>
      </w:r>
      <w:r w:rsidR="00DA2051">
        <w:rPr>
          <w:rFonts w:ascii="仿宋" w:hAnsi="仿宋" w:hint="eastAsia"/>
          <w:sz w:val="28"/>
        </w:rPr>
        <w:t>线</w:t>
      </w:r>
      <w:r>
        <w:rPr>
          <w:rFonts w:ascii="仿宋" w:hAnsi="仿宋" w:hint="eastAsia"/>
          <w:sz w:val="28"/>
        </w:rPr>
        <w:t>生产过程中产生的</w:t>
      </w:r>
      <w:r w:rsidRPr="00E74221">
        <w:rPr>
          <w:rFonts w:ascii="仿宋" w:hAnsi="仿宋" w:hint="eastAsia"/>
          <w:sz w:val="28"/>
        </w:rPr>
        <w:t>窑尾废气</w:t>
      </w:r>
      <w:r>
        <w:rPr>
          <w:rFonts w:ascii="仿宋" w:hAnsi="仿宋" w:hint="eastAsia"/>
          <w:sz w:val="28"/>
        </w:rPr>
        <w:t>依托已建成的S</w:t>
      </w:r>
      <w:r>
        <w:rPr>
          <w:rFonts w:ascii="仿宋" w:hAnsi="仿宋"/>
          <w:sz w:val="28"/>
        </w:rPr>
        <w:t>NCR</w:t>
      </w:r>
      <w:r>
        <w:rPr>
          <w:rFonts w:ascii="仿宋" w:hAnsi="仿宋" w:hint="eastAsia"/>
          <w:sz w:val="28"/>
        </w:rPr>
        <w:t>脱销系统和改造完成的</w:t>
      </w:r>
      <w:r w:rsidR="009A5437" w:rsidRPr="00E74221">
        <w:rPr>
          <w:rFonts w:ascii="仿宋" w:hAnsi="仿宋" w:hint="eastAsia"/>
          <w:sz w:val="28"/>
        </w:rPr>
        <w:t>高效布袋除尘</w:t>
      </w:r>
      <w:r>
        <w:rPr>
          <w:rFonts w:ascii="仿宋" w:hAnsi="仿宋" w:hint="eastAsia"/>
          <w:sz w:val="28"/>
        </w:rPr>
        <w:t>设施处理达标后经</w:t>
      </w:r>
      <w:r w:rsidR="00DA2051" w:rsidRPr="00DA2051">
        <w:rPr>
          <w:rFonts w:ascii="仿宋" w:hAnsi="仿宋" w:hint="eastAsia"/>
          <w:sz w:val="28"/>
        </w:rPr>
        <w:t>窑尾89m</w:t>
      </w:r>
      <w:r w:rsidR="00DA2051">
        <w:rPr>
          <w:rFonts w:ascii="仿宋" w:hAnsi="仿宋" w:hint="eastAsia"/>
          <w:sz w:val="28"/>
        </w:rPr>
        <w:t>、</w:t>
      </w:r>
      <w:r w:rsidR="00DA2051" w:rsidRPr="00DA2051">
        <w:rPr>
          <w:rFonts w:ascii="仿宋" w:hAnsi="仿宋" w:hint="eastAsia"/>
          <w:sz w:val="28"/>
        </w:rPr>
        <w:t>91m</w:t>
      </w:r>
      <w:r>
        <w:rPr>
          <w:rFonts w:ascii="仿宋" w:hAnsi="仿宋" w:hint="eastAsia"/>
          <w:sz w:val="28"/>
        </w:rPr>
        <w:t>米</w:t>
      </w:r>
      <w:r w:rsidR="00DA2051" w:rsidRPr="00DA2051">
        <w:rPr>
          <w:rFonts w:ascii="仿宋" w:hAnsi="仿宋" w:hint="eastAsia"/>
          <w:sz w:val="28"/>
        </w:rPr>
        <w:t>烟囱</w:t>
      </w:r>
      <w:r>
        <w:rPr>
          <w:rFonts w:ascii="仿宋" w:hAnsi="仿宋" w:hint="eastAsia"/>
          <w:sz w:val="28"/>
        </w:rPr>
        <w:t>排放</w:t>
      </w:r>
      <w:r w:rsidR="009A5437" w:rsidRPr="00E74221">
        <w:rPr>
          <w:rFonts w:ascii="仿宋" w:hAnsi="仿宋" w:hint="eastAsia"/>
          <w:sz w:val="28"/>
        </w:rPr>
        <w:t>。</w:t>
      </w:r>
    </w:p>
    <w:p w:rsidR="009A5437" w:rsidRPr="00E74221" w:rsidRDefault="009A5437" w:rsidP="00854B09">
      <w:pPr>
        <w:ind w:firstLine="560"/>
        <w:rPr>
          <w:rFonts w:ascii="仿宋" w:hAnsi="仿宋"/>
          <w:sz w:val="28"/>
        </w:rPr>
      </w:pPr>
      <w:r w:rsidRPr="00E74221">
        <w:rPr>
          <w:rFonts w:ascii="仿宋" w:hAnsi="仿宋" w:hint="eastAsia"/>
          <w:sz w:val="28"/>
        </w:rPr>
        <w:t>（</w:t>
      </w:r>
      <w:r w:rsidR="00984FDF">
        <w:rPr>
          <w:rFonts w:ascii="仿宋" w:hAnsi="仿宋"/>
          <w:sz w:val="28"/>
        </w:rPr>
        <w:t>2</w:t>
      </w:r>
      <w:r w:rsidRPr="00E74221">
        <w:rPr>
          <w:rFonts w:ascii="仿宋" w:hAnsi="仿宋" w:hint="eastAsia"/>
          <w:sz w:val="28"/>
        </w:rPr>
        <w:t>）</w:t>
      </w:r>
      <w:r w:rsidR="00984FDF">
        <w:rPr>
          <w:rFonts w:ascii="仿宋" w:hAnsi="仿宋" w:hint="eastAsia"/>
          <w:sz w:val="28"/>
        </w:rPr>
        <w:t>预处理车间废</w:t>
      </w:r>
      <w:r w:rsidRPr="00E74221">
        <w:rPr>
          <w:rFonts w:ascii="仿宋" w:hAnsi="仿宋" w:hint="eastAsia"/>
          <w:sz w:val="28"/>
        </w:rPr>
        <w:t>气</w:t>
      </w:r>
    </w:p>
    <w:p w:rsidR="009A5437" w:rsidRDefault="009A5437" w:rsidP="009A5437">
      <w:pPr>
        <w:ind w:firstLine="560"/>
        <w:rPr>
          <w:rFonts w:ascii="仿宋" w:hAnsi="仿宋"/>
          <w:sz w:val="28"/>
        </w:rPr>
      </w:pPr>
      <w:r w:rsidRPr="00E74221">
        <w:rPr>
          <w:rFonts w:ascii="仿宋" w:hAnsi="仿宋" w:hint="eastAsia"/>
          <w:sz w:val="28"/>
        </w:rPr>
        <w:t>项目</w:t>
      </w:r>
      <w:r w:rsidR="000C7265">
        <w:rPr>
          <w:rFonts w:ascii="仿宋" w:hAnsi="仿宋" w:hint="eastAsia"/>
          <w:sz w:val="28"/>
        </w:rPr>
        <w:t>预处理车间废</w:t>
      </w:r>
      <w:r w:rsidR="000C7265" w:rsidRPr="00E74221">
        <w:rPr>
          <w:rFonts w:ascii="仿宋" w:hAnsi="仿宋" w:hint="eastAsia"/>
          <w:sz w:val="28"/>
        </w:rPr>
        <w:t>气</w:t>
      </w:r>
      <w:r w:rsidRPr="00E74221">
        <w:rPr>
          <w:rFonts w:ascii="仿宋" w:hAnsi="仿宋" w:hint="eastAsia"/>
          <w:sz w:val="28"/>
        </w:rPr>
        <w:t>主要来</w:t>
      </w:r>
      <w:r w:rsidR="000C7265">
        <w:rPr>
          <w:rFonts w:ascii="仿宋" w:hAnsi="仿宋" w:hint="eastAsia"/>
          <w:sz w:val="28"/>
        </w:rPr>
        <w:t>自</w:t>
      </w:r>
      <w:r w:rsidR="00463422">
        <w:rPr>
          <w:rFonts w:ascii="仿宋" w:hAnsi="仿宋" w:hint="eastAsia"/>
          <w:sz w:val="28"/>
        </w:rPr>
        <w:t>非挥发性固态废物</w:t>
      </w:r>
      <w:r w:rsidRPr="00E74221">
        <w:rPr>
          <w:rFonts w:ascii="仿宋" w:hAnsi="仿宋" w:hint="eastAsia"/>
          <w:sz w:val="28"/>
        </w:rPr>
        <w:t>车间、液态</w:t>
      </w:r>
      <w:r w:rsidR="00463422">
        <w:rPr>
          <w:rFonts w:ascii="仿宋" w:hAnsi="仿宋" w:hint="eastAsia"/>
          <w:sz w:val="28"/>
        </w:rPr>
        <w:t>废物</w:t>
      </w:r>
      <w:r w:rsidRPr="00E74221">
        <w:rPr>
          <w:rFonts w:ascii="仿宋" w:hAnsi="仿宋" w:hint="eastAsia"/>
          <w:sz w:val="28"/>
        </w:rPr>
        <w:t>车间</w:t>
      </w:r>
      <w:r w:rsidR="000C7265">
        <w:rPr>
          <w:rFonts w:ascii="仿宋" w:hAnsi="仿宋" w:hint="eastAsia"/>
          <w:sz w:val="28"/>
        </w:rPr>
        <w:t>装卸、</w:t>
      </w:r>
      <w:r w:rsidR="00FE7D82" w:rsidRPr="00FE7D82">
        <w:rPr>
          <w:rFonts w:ascii="仿宋" w:hAnsi="仿宋" w:hint="eastAsia"/>
          <w:sz w:val="28"/>
        </w:rPr>
        <w:t>暂存</w:t>
      </w:r>
      <w:r w:rsidR="000C7265">
        <w:rPr>
          <w:rFonts w:ascii="仿宋" w:hAnsi="仿宋" w:hint="eastAsia"/>
          <w:sz w:val="28"/>
        </w:rPr>
        <w:t>和上料等工段产生的粉尘和恶臭气体等</w:t>
      </w:r>
      <w:r w:rsidRPr="00E74221">
        <w:rPr>
          <w:rFonts w:ascii="仿宋" w:hAnsi="仿宋" w:hint="eastAsia"/>
          <w:sz w:val="28"/>
        </w:rPr>
        <w:t>：</w:t>
      </w:r>
      <w:r w:rsidR="000C7265">
        <w:rPr>
          <w:rFonts w:ascii="仿宋" w:hAnsi="仿宋" w:hint="eastAsia"/>
          <w:sz w:val="28"/>
        </w:rPr>
        <w:t>主要采取的</w:t>
      </w:r>
      <w:r w:rsidR="00E92234">
        <w:rPr>
          <w:rFonts w:ascii="仿宋" w:hAnsi="仿宋" w:hint="eastAsia"/>
          <w:sz w:val="28"/>
        </w:rPr>
        <w:t>环保</w:t>
      </w:r>
      <w:r w:rsidR="000C7265">
        <w:rPr>
          <w:rFonts w:ascii="仿宋" w:hAnsi="仿宋" w:hint="eastAsia"/>
          <w:sz w:val="28"/>
        </w:rPr>
        <w:t>措施</w:t>
      </w:r>
      <w:r w:rsidR="00E92234">
        <w:rPr>
          <w:rFonts w:ascii="仿宋" w:hAnsi="仿宋" w:hint="eastAsia"/>
          <w:sz w:val="28"/>
        </w:rPr>
        <w:t>有：</w:t>
      </w:r>
      <w:r w:rsidRPr="00E74221">
        <w:rPr>
          <w:rFonts w:ascii="仿宋" w:hAnsi="仿宋" w:hint="eastAsia"/>
          <w:sz w:val="28"/>
        </w:rPr>
        <w:t>对</w:t>
      </w:r>
      <w:r w:rsidR="00E92234" w:rsidRPr="00E74221">
        <w:rPr>
          <w:rFonts w:ascii="仿宋" w:hAnsi="仿宋" w:hint="eastAsia"/>
          <w:sz w:val="28"/>
        </w:rPr>
        <w:t>液态</w:t>
      </w:r>
      <w:r w:rsidR="00463422">
        <w:rPr>
          <w:rFonts w:ascii="仿宋" w:hAnsi="仿宋" w:hint="eastAsia"/>
          <w:sz w:val="28"/>
        </w:rPr>
        <w:t>废物</w:t>
      </w:r>
      <w:r w:rsidR="00E92234" w:rsidRPr="00E74221">
        <w:rPr>
          <w:rFonts w:ascii="仿宋" w:hAnsi="仿宋" w:hint="eastAsia"/>
          <w:sz w:val="28"/>
        </w:rPr>
        <w:t>车间</w:t>
      </w:r>
      <w:r w:rsidR="00E92234">
        <w:rPr>
          <w:rFonts w:ascii="仿宋" w:hAnsi="仿宋" w:hint="eastAsia"/>
          <w:sz w:val="28"/>
        </w:rPr>
        <w:t>、</w:t>
      </w:r>
      <w:r w:rsidR="00463422">
        <w:rPr>
          <w:rFonts w:ascii="仿宋" w:hAnsi="仿宋" w:hint="eastAsia"/>
          <w:sz w:val="28"/>
        </w:rPr>
        <w:t>非挥发性</w:t>
      </w:r>
      <w:r w:rsidRPr="00E74221">
        <w:rPr>
          <w:rFonts w:ascii="仿宋" w:hAnsi="仿宋" w:hint="eastAsia"/>
          <w:sz w:val="28"/>
        </w:rPr>
        <w:t>固态</w:t>
      </w:r>
      <w:r w:rsidR="00463422">
        <w:rPr>
          <w:rFonts w:ascii="仿宋" w:hAnsi="仿宋" w:hint="eastAsia"/>
          <w:sz w:val="28"/>
        </w:rPr>
        <w:t>废物</w:t>
      </w:r>
      <w:r w:rsidRPr="00E74221">
        <w:rPr>
          <w:rFonts w:ascii="仿宋" w:hAnsi="仿宋" w:hint="eastAsia"/>
          <w:sz w:val="28"/>
        </w:rPr>
        <w:t>车间的密闭管理，车间大门即开即关</w:t>
      </w:r>
      <w:r w:rsidR="00E92234">
        <w:rPr>
          <w:rFonts w:ascii="仿宋" w:hAnsi="仿宋" w:hint="eastAsia"/>
          <w:sz w:val="28"/>
        </w:rPr>
        <w:t>，防止车辆进出时粉尘和恶臭气体外溢，车间内设置支管道与主管道接通，主管道前配有排风机，使</w:t>
      </w:r>
      <w:r w:rsidR="00463422">
        <w:rPr>
          <w:rFonts w:ascii="仿宋" w:hAnsi="仿宋" w:hint="eastAsia"/>
          <w:sz w:val="28"/>
        </w:rPr>
        <w:t>非挥发性</w:t>
      </w:r>
      <w:r w:rsidR="00E92234" w:rsidRPr="00E74221">
        <w:rPr>
          <w:rFonts w:ascii="仿宋" w:hAnsi="仿宋" w:hint="eastAsia"/>
          <w:sz w:val="28"/>
        </w:rPr>
        <w:t>固态</w:t>
      </w:r>
      <w:r w:rsidR="00463422">
        <w:rPr>
          <w:rFonts w:ascii="仿宋" w:hAnsi="仿宋" w:hint="eastAsia"/>
          <w:sz w:val="28"/>
        </w:rPr>
        <w:t>废物</w:t>
      </w:r>
      <w:r w:rsidR="00E92234" w:rsidRPr="00E74221">
        <w:rPr>
          <w:rFonts w:ascii="仿宋" w:hAnsi="仿宋" w:hint="eastAsia"/>
          <w:sz w:val="28"/>
        </w:rPr>
        <w:t>车间、液态</w:t>
      </w:r>
      <w:r w:rsidR="00463422">
        <w:rPr>
          <w:rFonts w:ascii="仿宋" w:hAnsi="仿宋" w:hint="eastAsia"/>
          <w:sz w:val="28"/>
        </w:rPr>
        <w:t>废物</w:t>
      </w:r>
      <w:r w:rsidR="00E92234" w:rsidRPr="00E74221">
        <w:rPr>
          <w:rFonts w:ascii="仿宋" w:hAnsi="仿宋" w:hint="eastAsia"/>
          <w:sz w:val="28"/>
        </w:rPr>
        <w:t>车间</w:t>
      </w:r>
      <w:r w:rsidR="00E92234">
        <w:rPr>
          <w:rFonts w:ascii="仿宋" w:hAnsi="仿宋" w:hint="eastAsia"/>
          <w:sz w:val="28"/>
        </w:rPr>
        <w:t>处于</w:t>
      </w:r>
      <w:r w:rsidR="00E92234" w:rsidRPr="00E74221">
        <w:rPr>
          <w:rFonts w:ascii="仿宋" w:hAnsi="仿宋" w:hint="eastAsia"/>
          <w:sz w:val="28"/>
        </w:rPr>
        <w:t>微负压情况下</w:t>
      </w:r>
      <w:r w:rsidRPr="00E74221">
        <w:rPr>
          <w:rFonts w:ascii="仿宋" w:hAnsi="仿宋" w:hint="eastAsia"/>
          <w:sz w:val="28"/>
        </w:rPr>
        <w:t>。</w:t>
      </w:r>
      <w:r w:rsidR="00E92234" w:rsidRPr="00E74221">
        <w:rPr>
          <w:rFonts w:ascii="仿宋" w:hAnsi="仿宋" w:hint="eastAsia"/>
          <w:sz w:val="28"/>
        </w:rPr>
        <w:t>液态</w:t>
      </w:r>
      <w:r w:rsidR="00463422">
        <w:rPr>
          <w:rFonts w:ascii="仿宋" w:hAnsi="仿宋" w:hint="eastAsia"/>
          <w:sz w:val="28"/>
        </w:rPr>
        <w:t>废物</w:t>
      </w:r>
      <w:r w:rsidR="00E92234" w:rsidRPr="00E74221">
        <w:rPr>
          <w:rFonts w:ascii="仿宋" w:hAnsi="仿宋" w:hint="eastAsia"/>
          <w:sz w:val="28"/>
        </w:rPr>
        <w:t>车间</w:t>
      </w:r>
      <w:r w:rsidR="00E92234">
        <w:rPr>
          <w:rFonts w:ascii="仿宋" w:hAnsi="仿宋" w:hint="eastAsia"/>
          <w:sz w:val="28"/>
        </w:rPr>
        <w:t>废气</w:t>
      </w:r>
      <w:proofErr w:type="gramStart"/>
      <w:r w:rsidR="00E92234">
        <w:rPr>
          <w:rFonts w:ascii="仿宋" w:hAnsi="仿宋" w:hint="eastAsia"/>
          <w:sz w:val="28"/>
        </w:rPr>
        <w:t>经管道抽至</w:t>
      </w:r>
      <w:proofErr w:type="gramEnd"/>
      <w:r w:rsidR="00E92234">
        <w:rPr>
          <w:rFonts w:ascii="仿宋" w:hAnsi="仿宋" w:hint="eastAsia"/>
          <w:sz w:val="28"/>
        </w:rPr>
        <w:t>水泥窑内</w:t>
      </w:r>
      <w:r w:rsidR="00CA3BA4" w:rsidRPr="00CA3BA4">
        <w:rPr>
          <w:rFonts w:ascii="仿宋" w:hAnsi="仿宋" w:hint="eastAsia"/>
          <w:sz w:val="28"/>
        </w:rPr>
        <w:t>焚烧</w:t>
      </w:r>
      <w:r w:rsidR="00CA3BA4">
        <w:rPr>
          <w:rFonts w:ascii="仿宋" w:hAnsi="仿宋" w:hint="eastAsia"/>
          <w:sz w:val="28"/>
        </w:rPr>
        <w:t>分解</w:t>
      </w:r>
      <w:r w:rsidR="0028547C">
        <w:rPr>
          <w:rFonts w:ascii="仿宋" w:hAnsi="仿宋" w:hint="eastAsia"/>
          <w:sz w:val="28"/>
        </w:rPr>
        <w:t>，停窑时，通过一套</w:t>
      </w:r>
      <w:r w:rsidR="0028547C" w:rsidRPr="00E74221">
        <w:rPr>
          <w:rFonts w:ascii="仿宋" w:hAnsi="仿宋" w:hint="eastAsia"/>
          <w:sz w:val="28"/>
        </w:rPr>
        <w:t>活性炭吸附废气处理</w:t>
      </w:r>
      <w:r w:rsidR="0028547C">
        <w:rPr>
          <w:rFonts w:ascii="仿宋" w:hAnsi="仿宋" w:hint="eastAsia"/>
          <w:sz w:val="28"/>
        </w:rPr>
        <w:t>设施处理后达标排放。</w:t>
      </w:r>
      <w:r w:rsidR="00463422">
        <w:rPr>
          <w:rFonts w:ascii="仿宋" w:hAnsi="仿宋" w:hint="eastAsia"/>
          <w:sz w:val="28"/>
        </w:rPr>
        <w:t>非挥发性</w:t>
      </w:r>
      <w:r w:rsidRPr="00E74221">
        <w:rPr>
          <w:rFonts w:ascii="仿宋" w:hAnsi="仿宋" w:hint="eastAsia"/>
          <w:sz w:val="28"/>
        </w:rPr>
        <w:t>固态</w:t>
      </w:r>
      <w:r w:rsidR="00463422">
        <w:rPr>
          <w:rFonts w:ascii="仿宋" w:hAnsi="仿宋" w:hint="eastAsia"/>
          <w:sz w:val="28"/>
        </w:rPr>
        <w:t>废物</w:t>
      </w:r>
      <w:r w:rsidRPr="00E74221">
        <w:rPr>
          <w:rFonts w:ascii="仿宋" w:hAnsi="仿宋" w:hint="eastAsia"/>
          <w:sz w:val="28"/>
        </w:rPr>
        <w:t>车间收集的废气经活性炭吸附处理后</w:t>
      </w:r>
      <w:r w:rsidRPr="00E74221">
        <w:rPr>
          <w:rFonts w:ascii="仿宋" w:hAnsi="仿宋"/>
          <w:sz w:val="28"/>
        </w:rPr>
        <w:t>通过</w:t>
      </w:r>
      <w:r w:rsidRPr="00E74221">
        <w:rPr>
          <w:rFonts w:ascii="仿宋" w:hAnsi="仿宋" w:hint="eastAsia"/>
          <w:sz w:val="28"/>
        </w:rPr>
        <w:t>15</w:t>
      </w:r>
      <w:r w:rsidRPr="00E74221">
        <w:rPr>
          <w:rFonts w:ascii="仿宋" w:hAnsi="仿宋"/>
          <w:sz w:val="28"/>
        </w:rPr>
        <w:t>m高排气筒排放</w:t>
      </w:r>
      <w:r w:rsidR="00F91F78">
        <w:rPr>
          <w:rFonts w:ascii="仿宋" w:hAnsi="仿宋" w:hint="eastAsia"/>
          <w:sz w:val="28"/>
        </w:rPr>
        <w:t>，</w:t>
      </w:r>
      <w:r w:rsidR="00463422">
        <w:rPr>
          <w:rFonts w:ascii="仿宋" w:hAnsi="仿宋" w:hint="eastAsia"/>
          <w:sz w:val="28"/>
        </w:rPr>
        <w:t>非挥发性</w:t>
      </w:r>
      <w:r w:rsidR="00F91F78" w:rsidRPr="00E74221">
        <w:rPr>
          <w:rFonts w:ascii="仿宋" w:hAnsi="仿宋" w:hint="eastAsia"/>
          <w:sz w:val="28"/>
        </w:rPr>
        <w:t>固态</w:t>
      </w:r>
      <w:r w:rsidR="00463422">
        <w:rPr>
          <w:rFonts w:ascii="仿宋" w:hAnsi="仿宋" w:hint="eastAsia"/>
          <w:sz w:val="28"/>
        </w:rPr>
        <w:t>废物</w:t>
      </w:r>
      <w:r w:rsidR="00F91F78" w:rsidRPr="00E74221">
        <w:rPr>
          <w:rFonts w:ascii="仿宋" w:hAnsi="仿宋" w:hint="eastAsia"/>
          <w:sz w:val="28"/>
        </w:rPr>
        <w:t>车间</w:t>
      </w:r>
      <w:r w:rsidR="00F91F78">
        <w:rPr>
          <w:rFonts w:ascii="仿宋" w:hAnsi="仿宋" w:hint="eastAsia"/>
          <w:sz w:val="28"/>
        </w:rPr>
        <w:t>装卸</w:t>
      </w:r>
      <w:r w:rsidRPr="00E74221">
        <w:rPr>
          <w:rFonts w:ascii="仿宋" w:hAnsi="仿宋" w:hint="eastAsia"/>
          <w:sz w:val="28"/>
        </w:rPr>
        <w:t>、破碎及</w:t>
      </w:r>
      <w:r w:rsidR="00F91F78">
        <w:rPr>
          <w:rFonts w:ascii="仿宋" w:hAnsi="仿宋" w:hint="eastAsia"/>
          <w:sz w:val="28"/>
        </w:rPr>
        <w:t>上</w:t>
      </w:r>
      <w:r w:rsidRPr="00E74221">
        <w:rPr>
          <w:rFonts w:ascii="仿宋" w:hAnsi="仿宋" w:hint="eastAsia"/>
          <w:sz w:val="28"/>
        </w:rPr>
        <w:t>料</w:t>
      </w:r>
      <w:r w:rsidR="00F91F78">
        <w:rPr>
          <w:rFonts w:ascii="仿宋" w:hAnsi="仿宋" w:hint="eastAsia"/>
          <w:sz w:val="28"/>
        </w:rPr>
        <w:t>等工序</w:t>
      </w:r>
      <w:r w:rsidRPr="00E74221">
        <w:rPr>
          <w:rFonts w:ascii="仿宋" w:hAnsi="仿宋" w:hint="eastAsia"/>
          <w:sz w:val="28"/>
        </w:rPr>
        <w:t>产生的粉尘经负压收集后通入配套的布袋除尘器</w:t>
      </w:r>
      <w:r w:rsidR="00ED5569">
        <w:rPr>
          <w:rFonts w:ascii="仿宋" w:hAnsi="仿宋" w:hint="eastAsia"/>
          <w:sz w:val="28"/>
        </w:rPr>
        <w:t>处理达标</w:t>
      </w:r>
      <w:r w:rsidRPr="00E74221">
        <w:rPr>
          <w:rFonts w:ascii="仿宋" w:hAnsi="仿宋" w:hint="eastAsia"/>
          <w:sz w:val="28"/>
        </w:rPr>
        <w:t>后</w:t>
      </w:r>
      <w:r w:rsidR="00ED5569">
        <w:rPr>
          <w:rFonts w:ascii="仿宋" w:hAnsi="仿宋" w:hint="eastAsia"/>
          <w:sz w:val="28"/>
        </w:rPr>
        <w:t>经</w:t>
      </w:r>
      <w:r w:rsidRPr="00E74221">
        <w:rPr>
          <w:rFonts w:ascii="仿宋" w:hAnsi="仿宋" w:hint="eastAsia"/>
          <w:sz w:val="28"/>
        </w:rPr>
        <w:t>15m高</w:t>
      </w:r>
      <w:r w:rsidR="00ED5569">
        <w:rPr>
          <w:rFonts w:ascii="仿宋" w:hAnsi="仿宋" w:hint="eastAsia"/>
          <w:sz w:val="28"/>
        </w:rPr>
        <w:t>排气筒</w:t>
      </w:r>
      <w:r w:rsidRPr="00E74221">
        <w:rPr>
          <w:rFonts w:ascii="仿宋" w:hAnsi="仿宋" w:hint="eastAsia"/>
          <w:sz w:val="28"/>
        </w:rPr>
        <w:t>排放。</w:t>
      </w:r>
    </w:p>
    <w:p w:rsidR="00E47F2B" w:rsidRPr="00E47F2B" w:rsidRDefault="00E47F2B" w:rsidP="00E47F2B">
      <w:pPr>
        <w:ind w:firstLine="560"/>
        <w:rPr>
          <w:rFonts w:ascii="仿宋" w:hAnsi="仿宋"/>
          <w:sz w:val="28"/>
        </w:rPr>
      </w:pPr>
      <w:r w:rsidRPr="00E47F2B">
        <w:rPr>
          <w:rFonts w:ascii="仿宋" w:hAnsi="仿宋" w:hint="eastAsia"/>
          <w:sz w:val="28"/>
        </w:rPr>
        <w:t>3、其他环境保护设施</w:t>
      </w:r>
    </w:p>
    <w:p w:rsidR="00E47F2B" w:rsidRPr="00E47F2B" w:rsidRDefault="00E47F2B" w:rsidP="00E47F2B">
      <w:pPr>
        <w:ind w:firstLine="560"/>
        <w:rPr>
          <w:rFonts w:ascii="仿宋" w:hAnsi="仿宋"/>
          <w:sz w:val="28"/>
        </w:rPr>
      </w:pPr>
      <w:r w:rsidRPr="00E47F2B">
        <w:rPr>
          <w:rFonts w:ascii="仿宋" w:hAnsi="仿宋" w:hint="eastAsia"/>
          <w:sz w:val="28"/>
        </w:rPr>
        <w:t>1）环境风险防范设施</w:t>
      </w:r>
    </w:p>
    <w:p w:rsidR="00092E2D" w:rsidRDefault="00E47F2B" w:rsidP="00E47F2B">
      <w:pPr>
        <w:ind w:firstLine="560"/>
        <w:rPr>
          <w:rFonts w:ascii="仿宋" w:hAnsi="仿宋"/>
          <w:sz w:val="28"/>
        </w:rPr>
      </w:pPr>
      <w:r w:rsidRPr="00E47F2B">
        <w:rPr>
          <w:rFonts w:ascii="仿宋" w:hAnsi="仿宋" w:hint="eastAsia"/>
          <w:sz w:val="28"/>
        </w:rPr>
        <w:t>公司委托</w:t>
      </w:r>
      <w:proofErr w:type="gramStart"/>
      <w:r w:rsidRPr="00E47F2B">
        <w:rPr>
          <w:rFonts w:ascii="仿宋" w:hAnsi="仿宋" w:hint="eastAsia"/>
          <w:sz w:val="28"/>
        </w:rPr>
        <w:t>浙江宏澄环境工程</w:t>
      </w:r>
      <w:proofErr w:type="gramEnd"/>
      <w:r w:rsidRPr="00E47F2B">
        <w:rPr>
          <w:rFonts w:ascii="仿宋" w:hAnsi="仿宋" w:hint="eastAsia"/>
          <w:sz w:val="28"/>
        </w:rPr>
        <w:t>有限公司制订了《</w:t>
      </w:r>
      <w:bookmarkStart w:id="6" w:name="_Hlk525810690"/>
      <w:r w:rsidRPr="00E47F2B">
        <w:rPr>
          <w:rFonts w:ascii="仿宋" w:hAnsi="仿宋" w:hint="eastAsia"/>
          <w:sz w:val="28"/>
        </w:rPr>
        <w:t>安吉美欣达再生资源开发有限公司</w:t>
      </w:r>
      <w:bookmarkEnd w:id="6"/>
      <w:r w:rsidRPr="00E47F2B">
        <w:rPr>
          <w:rFonts w:ascii="仿宋" w:hAnsi="仿宋" w:hint="eastAsia"/>
          <w:sz w:val="28"/>
        </w:rPr>
        <w:t>突发环境事件应急预案》，成立了事故应急救援组织机构，并在当地环保部门备案，备案号3305232016069。</w:t>
      </w:r>
    </w:p>
    <w:p w:rsidR="00E47F2B" w:rsidRPr="00E47F2B" w:rsidRDefault="00E47F2B" w:rsidP="00E47F2B">
      <w:pPr>
        <w:ind w:firstLine="560"/>
        <w:rPr>
          <w:rFonts w:ascii="仿宋" w:hAnsi="仿宋"/>
          <w:sz w:val="28"/>
        </w:rPr>
      </w:pPr>
      <w:r w:rsidRPr="00E47F2B">
        <w:rPr>
          <w:rFonts w:ascii="仿宋" w:hAnsi="仿宋" w:hint="eastAsia"/>
          <w:sz w:val="28"/>
        </w:rPr>
        <w:t>企业建有一个165m</w:t>
      </w:r>
      <w:r w:rsidRPr="00E2073F">
        <w:rPr>
          <w:rFonts w:ascii="仿宋" w:hAnsi="仿宋" w:hint="eastAsia"/>
          <w:sz w:val="28"/>
          <w:vertAlign w:val="superscript"/>
        </w:rPr>
        <w:t>3</w:t>
      </w:r>
      <w:r w:rsidRPr="00E47F2B">
        <w:rPr>
          <w:rFonts w:ascii="仿宋" w:hAnsi="仿宋" w:hint="eastAsia"/>
          <w:sz w:val="28"/>
        </w:rPr>
        <w:t>的事故应急水池，防止发生事故时对周边环境的影响。</w:t>
      </w:r>
    </w:p>
    <w:p w:rsidR="00E47F2B" w:rsidRPr="00E47F2B" w:rsidRDefault="00E47F2B" w:rsidP="00E47F2B">
      <w:pPr>
        <w:ind w:firstLine="560"/>
        <w:rPr>
          <w:rFonts w:ascii="仿宋" w:hAnsi="仿宋"/>
          <w:sz w:val="28"/>
        </w:rPr>
      </w:pPr>
      <w:r w:rsidRPr="00E47F2B">
        <w:rPr>
          <w:rFonts w:ascii="仿宋" w:hAnsi="仿宋" w:hint="eastAsia"/>
          <w:sz w:val="28"/>
        </w:rPr>
        <w:lastRenderedPageBreak/>
        <w:t>2）在线监测装置</w:t>
      </w:r>
    </w:p>
    <w:p w:rsidR="00E47F2B" w:rsidRPr="00E74221" w:rsidRDefault="00E47F2B" w:rsidP="00E47F2B">
      <w:pPr>
        <w:ind w:firstLine="560"/>
        <w:rPr>
          <w:rFonts w:ascii="仿宋" w:hAnsi="仿宋"/>
          <w:sz w:val="28"/>
        </w:rPr>
      </w:pPr>
      <w:r w:rsidRPr="00E47F2B">
        <w:rPr>
          <w:rFonts w:ascii="仿宋" w:hAnsi="仿宋" w:hint="eastAsia"/>
          <w:sz w:val="28"/>
        </w:rPr>
        <w:t>按要求设置符合标准规范的废气在线监控装置，并已与当地环保部门联网</w:t>
      </w:r>
      <w:r w:rsidR="00BA3171">
        <w:rPr>
          <w:rFonts w:ascii="仿宋" w:hAnsi="仿宋" w:hint="eastAsia"/>
          <w:sz w:val="28"/>
        </w:rPr>
        <w:t>，</w:t>
      </w:r>
      <w:r w:rsidR="007661AD">
        <w:rPr>
          <w:rFonts w:ascii="仿宋" w:hAnsi="仿宋" w:hint="eastAsia"/>
          <w:sz w:val="28"/>
        </w:rPr>
        <w:t>监测项目配置符合规范要求</w:t>
      </w:r>
      <w:r w:rsidRPr="00E47F2B">
        <w:rPr>
          <w:rFonts w:ascii="仿宋" w:hAnsi="仿宋" w:hint="eastAsia"/>
          <w:sz w:val="28"/>
        </w:rPr>
        <w:t>。公司</w:t>
      </w:r>
      <w:r w:rsidR="00CB302D">
        <w:rPr>
          <w:rFonts w:ascii="仿宋" w:hAnsi="仿宋" w:hint="eastAsia"/>
          <w:sz w:val="28"/>
        </w:rPr>
        <w:t>自行或委托第三方检测机构</w:t>
      </w:r>
      <w:r w:rsidRPr="00E47F2B">
        <w:rPr>
          <w:rFonts w:ascii="仿宋" w:hAnsi="仿宋" w:hint="eastAsia"/>
          <w:sz w:val="28"/>
        </w:rPr>
        <w:t>定时对入场废物、污染源和环境等进行监测。</w:t>
      </w:r>
    </w:p>
    <w:p w:rsidR="00B86E65" w:rsidRDefault="003D1E0A" w:rsidP="003D1E0A">
      <w:pPr>
        <w:ind w:firstLine="560"/>
        <w:rPr>
          <w:sz w:val="28"/>
        </w:rPr>
      </w:pPr>
      <w:r w:rsidRPr="009846CC">
        <w:rPr>
          <w:rFonts w:hint="eastAsia"/>
          <w:sz w:val="28"/>
        </w:rPr>
        <w:t>四、环境保护设施调试效果</w:t>
      </w:r>
    </w:p>
    <w:p w:rsidR="00E47F2B" w:rsidRDefault="00E47F2B" w:rsidP="003D1E0A">
      <w:pPr>
        <w:ind w:firstLine="560"/>
        <w:rPr>
          <w:sz w:val="28"/>
        </w:rPr>
      </w:pPr>
      <w:r>
        <w:rPr>
          <w:rFonts w:hint="eastAsia"/>
          <w:sz w:val="28"/>
        </w:rPr>
        <w:t>（一）环保设施处理效率</w:t>
      </w:r>
    </w:p>
    <w:p w:rsidR="00E47F2B" w:rsidRDefault="005B6987" w:rsidP="00CF40A0">
      <w:pPr>
        <w:ind w:firstLine="560"/>
        <w:rPr>
          <w:sz w:val="28"/>
        </w:rPr>
      </w:pPr>
      <w:r>
        <w:rPr>
          <w:rFonts w:hint="eastAsia"/>
          <w:sz w:val="28"/>
        </w:rPr>
        <w:t>1</w:t>
      </w:r>
      <w:r>
        <w:rPr>
          <w:rFonts w:hint="eastAsia"/>
          <w:sz w:val="28"/>
        </w:rPr>
        <w:t>、</w:t>
      </w:r>
      <w:r w:rsidRPr="005B6987">
        <w:rPr>
          <w:rFonts w:hint="eastAsia"/>
          <w:sz w:val="28"/>
        </w:rPr>
        <w:t>根据浙江省瑞博思检测科技有限公司出具的项目竣工环境保护验收监测报告</w:t>
      </w:r>
      <w:r w:rsidR="00CF40A0">
        <w:rPr>
          <w:rFonts w:hint="eastAsia"/>
          <w:sz w:val="28"/>
        </w:rPr>
        <w:t>，</w:t>
      </w:r>
      <w:r w:rsidR="00B87746">
        <w:rPr>
          <w:rFonts w:hint="eastAsia"/>
          <w:sz w:val="28"/>
        </w:rPr>
        <w:t>1</w:t>
      </w:r>
      <w:r w:rsidR="00B87746" w:rsidRPr="00B87746">
        <w:rPr>
          <w:rFonts w:hint="eastAsia"/>
          <w:sz w:val="28"/>
          <w:vertAlign w:val="superscript"/>
        </w:rPr>
        <w:t>#</w:t>
      </w:r>
      <w:r w:rsidR="00B87746">
        <w:rPr>
          <w:rFonts w:hint="eastAsia"/>
          <w:sz w:val="28"/>
        </w:rPr>
        <w:t>、</w:t>
      </w:r>
      <w:r w:rsidR="00B87746">
        <w:rPr>
          <w:rFonts w:hint="eastAsia"/>
          <w:sz w:val="28"/>
        </w:rPr>
        <w:t>2</w:t>
      </w:r>
      <w:r w:rsidR="00B87746" w:rsidRPr="00B87746">
        <w:rPr>
          <w:rFonts w:hint="eastAsia"/>
          <w:sz w:val="28"/>
          <w:vertAlign w:val="superscript"/>
        </w:rPr>
        <w:t>#</w:t>
      </w:r>
      <w:r w:rsidR="00B54F45">
        <w:rPr>
          <w:rFonts w:hint="eastAsia"/>
          <w:sz w:val="28"/>
        </w:rPr>
        <w:t>水泥窑</w:t>
      </w:r>
      <w:proofErr w:type="gramStart"/>
      <w:r w:rsidR="00B54F45">
        <w:rPr>
          <w:rFonts w:hint="eastAsia"/>
          <w:sz w:val="28"/>
        </w:rPr>
        <w:t>窑</w:t>
      </w:r>
      <w:proofErr w:type="gramEnd"/>
      <w:r w:rsidR="00B54F45">
        <w:rPr>
          <w:rFonts w:hint="eastAsia"/>
          <w:sz w:val="28"/>
        </w:rPr>
        <w:t>尾</w:t>
      </w:r>
      <w:r w:rsidR="00D6309F">
        <w:rPr>
          <w:rFonts w:hint="eastAsia"/>
          <w:sz w:val="28"/>
        </w:rPr>
        <w:t>烟气</w:t>
      </w:r>
      <w:r w:rsidR="00CF40A0">
        <w:rPr>
          <w:rFonts w:hint="eastAsia"/>
          <w:sz w:val="28"/>
        </w:rPr>
        <w:t>N</w:t>
      </w:r>
      <w:r w:rsidR="00CF40A0">
        <w:rPr>
          <w:sz w:val="28"/>
        </w:rPr>
        <w:t>O</w:t>
      </w:r>
      <w:r w:rsidR="00CF40A0" w:rsidRPr="00CF40A0">
        <w:rPr>
          <w:sz w:val="28"/>
          <w:vertAlign w:val="subscript"/>
        </w:rPr>
        <w:t>X</w:t>
      </w:r>
      <w:r w:rsidR="00B54F45">
        <w:rPr>
          <w:rFonts w:hint="eastAsia"/>
          <w:sz w:val="28"/>
        </w:rPr>
        <w:t>的</w:t>
      </w:r>
      <w:r w:rsidR="00CF40A0" w:rsidRPr="00A54546">
        <w:rPr>
          <w:rFonts w:hint="eastAsia"/>
          <w:sz w:val="28"/>
        </w:rPr>
        <w:t>去除</w:t>
      </w:r>
      <w:r w:rsidR="00B54F45">
        <w:rPr>
          <w:rFonts w:hint="eastAsia"/>
          <w:sz w:val="28"/>
        </w:rPr>
        <w:t>效率</w:t>
      </w:r>
      <w:r w:rsidR="00CF40A0">
        <w:rPr>
          <w:rFonts w:hint="eastAsia"/>
          <w:sz w:val="28"/>
        </w:rPr>
        <w:t>分别为</w:t>
      </w:r>
      <w:r w:rsidR="00B87746">
        <w:rPr>
          <w:rFonts w:hint="eastAsia"/>
          <w:sz w:val="28"/>
        </w:rPr>
        <w:t>6</w:t>
      </w:r>
      <w:r w:rsidR="00B87746">
        <w:rPr>
          <w:sz w:val="28"/>
        </w:rPr>
        <w:t>2.8</w:t>
      </w:r>
      <w:r w:rsidR="00CF40A0">
        <w:rPr>
          <w:rFonts w:hint="eastAsia"/>
          <w:sz w:val="28"/>
        </w:rPr>
        <w:t>%</w:t>
      </w:r>
      <w:r w:rsidR="00CF40A0">
        <w:rPr>
          <w:rFonts w:hint="eastAsia"/>
          <w:sz w:val="28"/>
        </w:rPr>
        <w:t>、</w:t>
      </w:r>
      <w:r w:rsidR="00B87746">
        <w:rPr>
          <w:rFonts w:hint="eastAsia"/>
          <w:sz w:val="28"/>
        </w:rPr>
        <w:t>7</w:t>
      </w:r>
      <w:r w:rsidR="00B87746">
        <w:rPr>
          <w:sz w:val="28"/>
        </w:rPr>
        <w:t>5</w:t>
      </w:r>
      <w:r w:rsidR="00CF40A0">
        <w:rPr>
          <w:rFonts w:hint="eastAsia"/>
          <w:sz w:val="28"/>
        </w:rPr>
        <w:t>%</w:t>
      </w:r>
      <w:r w:rsidR="00CF40A0">
        <w:rPr>
          <w:rFonts w:hint="eastAsia"/>
          <w:sz w:val="28"/>
        </w:rPr>
        <w:t>；</w:t>
      </w:r>
      <w:r w:rsidR="00463422">
        <w:rPr>
          <w:rFonts w:hint="eastAsia"/>
          <w:sz w:val="28"/>
        </w:rPr>
        <w:t>非挥发性</w:t>
      </w:r>
      <w:r w:rsidR="00A54546" w:rsidRPr="00A54546">
        <w:rPr>
          <w:rFonts w:hint="eastAsia"/>
          <w:sz w:val="28"/>
        </w:rPr>
        <w:t>固</w:t>
      </w:r>
      <w:r w:rsidR="00463422">
        <w:rPr>
          <w:rFonts w:hint="eastAsia"/>
          <w:sz w:val="28"/>
        </w:rPr>
        <w:t>态</w:t>
      </w:r>
      <w:r w:rsidR="00A54546" w:rsidRPr="00A54546">
        <w:rPr>
          <w:rFonts w:hint="eastAsia"/>
          <w:sz w:val="28"/>
        </w:rPr>
        <w:t>废物车间臭气的去除率均达到</w:t>
      </w:r>
      <w:r w:rsidR="00A54546" w:rsidRPr="00A54546">
        <w:rPr>
          <w:rFonts w:hint="eastAsia"/>
          <w:sz w:val="28"/>
        </w:rPr>
        <w:t>50%</w:t>
      </w:r>
      <w:r w:rsidR="00A54546" w:rsidRPr="00A54546">
        <w:rPr>
          <w:rFonts w:hint="eastAsia"/>
          <w:sz w:val="28"/>
        </w:rPr>
        <w:t>以上</w:t>
      </w:r>
      <w:r w:rsidR="00A54546">
        <w:rPr>
          <w:rFonts w:hint="eastAsia"/>
          <w:sz w:val="28"/>
        </w:rPr>
        <w:t>；</w:t>
      </w:r>
      <w:r w:rsidR="00A54546" w:rsidRPr="00A54546">
        <w:rPr>
          <w:rFonts w:hint="eastAsia"/>
          <w:sz w:val="28"/>
        </w:rPr>
        <w:t>1</w:t>
      </w:r>
      <w:r w:rsidR="00A54546" w:rsidRPr="00B87746">
        <w:rPr>
          <w:rFonts w:hint="eastAsia"/>
          <w:sz w:val="28"/>
          <w:vertAlign w:val="superscript"/>
        </w:rPr>
        <w:t>#</w:t>
      </w:r>
      <w:r w:rsidR="00A54546" w:rsidRPr="00A54546">
        <w:rPr>
          <w:rFonts w:hint="eastAsia"/>
          <w:sz w:val="28"/>
        </w:rPr>
        <w:t>号和</w:t>
      </w:r>
      <w:r w:rsidR="00A54546" w:rsidRPr="00A54546">
        <w:rPr>
          <w:rFonts w:hint="eastAsia"/>
          <w:sz w:val="28"/>
        </w:rPr>
        <w:t>2</w:t>
      </w:r>
      <w:r w:rsidR="00A54546" w:rsidRPr="00B87746">
        <w:rPr>
          <w:rFonts w:hint="eastAsia"/>
          <w:sz w:val="28"/>
          <w:vertAlign w:val="superscript"/>
        </w:rPr>
        <w:t>#</w:t>
      </w:r>
      <w:r w:rsidR="00A54546" w:rsidRPr="00A54546">
        <w:rPr>
          <w:rFonts w:hint="eastAsia"/>
          <w:sz w:val="28"/>
        </w:rPr>
        <w:t>号</w:t>
      </w:r>
      <w:r w:rsidR="00B87746">
        <w:rPr>
          <w:rFonts w:hint="eastAsia"/>
          <w:sz w:val="28"/>
        </w:rPr>
        <w:t>上料</w:t>
      </w:r>
      <w:proofErr w:type="gramStart"/>
      <w:r w:rsidR="00B87746">
        <w:rPr>
          <w:rFonts w:hint="eastAsia"/>
          <w:sz w:val="28"/>
        </w:rPr>
        <w:t>口</w:t>
      </w:r>
      <w:r w:rsidR="00A54546" w:rsidRPr="00A54546">
        <w:rPr>
          <w:rFonts w:hint="eastAsia"/>
          <w:sz w:val="28"/>
        </w:rPr>
        <w:t>配套</w:t>
      </w:r>
      <w:proofErr w:type="gramEnd"/>
      <w:r w:rsidR="00A54546" w:rsidRPr="00A54546">
        <w:rPr>
          <w:rFonts w:hint="eastAsia"/>
          <w:sz w:val="28"/>
        </w:rPr>
        <w:t>的布袋除尘器去除效率</w:t>
      </w:r>
      <w:r w:rsidR="00D6309F">
        <w:rPr>
          <w:rFonts w:hint="eastAsia"/>
          <w:sz w:val="28"/>
        </w:rPr>
        <w:t>分别达</w:t>
      </w:r>
      <w:r w:rsidR="00A54546" w:rsidRPr="00A54546">
        <w:rPr>
          <w:rFonts w:hint="eastAsia"/>
          <w:sz w:val="28"/>
        </w:rPr>
        <w:t>到</w:t>
      </w:r>
      <w:r w:rsidR="00A54546" w:rsidRPr="00A54546">
        <w:rPr>
          <w:rFonts w:hint="eastAsia"/>
          <w:sz w:val="28"/>
        </w:rPr>
        <w:t>9</w:t>
      </w:r>
      <w:r w:rsidR="00FE6713">
        <w:rPr>
          <w:sz w:val="28"/>
        </w:rPr>
        <w:t>9.6</w:t>
      </w:r>
      <w:r w:rsidR="00A54546" w:rsidRPr="00A54546">
        <w:rPr>
          <w:rFonts w:hint="eastAsia"/>
          <w:sz w:val="28"/>
        </w:rPr>
        <w:t>%</w:t>
      </w:r>
      <w:r w:rsidR="00D6309F">
        <w:rPr>
          <w:rFonts w:hint="eastAsia"/>
          <w:sz w:val="28"/>
        </w:rPr>
        <w:t>和</w:t>
      </w:r>
      <w:r w:rsidR="00D6309F">
        <w:rPr>
          <w:rFonts w:hint="eastAsia"/>
          <w:sz w:val="28"/>
        </w:rPr>
        <w:t>9</w:t>
      </w:r>
      <w:r w:rsidR="00D6309F">
        <w:rPr>
          <w:sz w:val="28"/>
        </w:rPr>
        <w:t>3.5</w:t>
      </w:r>
      <w:r w:rsidR="00D6309F">
        <w:rPr>
          <w:rFonts w:hint="eastAsia"/>
          <w:sz w:val="28"/>
        </w:rPr>
        <w:t>%</w:t>
      </w:r>
      <w:r w:rsidR="00D6309F">
        <w:rPr>
          <w:rFonts w:hint="eastAsia"/>
          <w:sz w:val="28"/>
        </w:rPr>
        <w:t>。</w:t>
      </w:r>
    </w:p>
    <w:p w:rsidR="00A54546" w:rsidRDefault="000129EE" w:rsidP="00E47F2B">
      <w:pPr>
        <w:ind w:firstLine="560"/>
        <w:rPr>
          <w:sz w:val="28"/>
        </w:rPr>
      </w:pPr>
      <w:proofErr w:type="gramStart"/>
      <w:r>
        <w:rPr>
          <w:rFonts w:hint="eastAsia"/>
          <w:sz w:val="28"/>
        </w:rPr>
        <w:t>托谱尼</w:t>
      </w:r>
      <w:proofErr w:type="gramEnd"/>
      <w:r>
        <w:rPr>
          <w:rFonts w:hint="eastAsia"/>
          <w:sz w:val="28"/>
        </w:rPr>
        <w:t>测试集团江苏检测有限公司</w:t>
      </w:r>
      <w:r w:rsidR="00CF40A0">
        <w:rPr>
          <w:rFonts w:hint="eastAsia"/>
          <w:sz w:val="28"/>
        </w:rPr>
        <w:t>出具的</w:t>
      </w:r>
      <w:r>
        <w:rPr>
          <w:rFonts w:hint="eastAsia"/>
          <w:sz w:val="28"/>
        </w:rPr>
        <w:t>水泥窑协同处置性能测试</w:t>
      </w:r>
      <w:r w:rsidR="00CF40A0">
        <w:rPr>
          <w:rFonts w:hint="eastAsia"/>
          <w:sz w:val="28"/>
        </w:rPr>
        <w:t>报告</w:t>
      </w:r>
      <w:r>
        <w:rPr>
          <w:rFonts w:hint="eastAsia"/>
          <w:sz w:val="28"/>
        </w:rPr>
        <w:t>，二氯苯焚毁去除率达到</w:t>
      </w:r>
      <w:r>
        <w:rPr>
          <w:rFonts w:hint="eastAsia"/>
          <w:sz w:val="28"/>
        </w:rPr>
        <w:t>9</w:t>
      </w:r>
      <w:r>
        <w:rPr>
          <w:sz w:val="28"/>
        </w:rPr>
        <w:t>9.9999</w:t>
      </w:r>
      <w:r>
        <w:rPr>
          <w:rFonts w:hint="eastAsia"/>
          <w:sz w:val="28"/>
        </w:rPr>
        <w:t>%</w:t>
      </w:r>
      <w:r>
        <w:rPr>
          <w:rFonts w:hint="eastAsia"/>
          <w:sz w:val="28"/>
        </w:rPr>
        <w:t>，符合《</w:t>
      </w:r>
      <w:r w:rsidRPr="000129EE">
        <w:rPr>
          <w:rFonts w:hint="eastAsia"/>
          <w:sz w:val="28"/>
        </w:rPr>
        <w:t>水泥窑协同处置固体废物污染控制标准</w:t>
      </w:r>
      <w:r>
        <w:rPr>
          <w:rFonts w:hint="eastAsia"/>
          <w:sz w:val="28"/>
        </w:rPr>
        <w:t>G</w:t>
      </w:r>
      <w:r>
        <w:rPr>
          <w:sz w:val="28"/>
        </w:rPr>
        <w:t>B30485</w:t>
      </w:r>
      <w:r w:rsidR="00595B71">
        <w:rPr>
          <w:rFonts w:hint="eastAsia"/>
          <w:sz w:val="28"/>
        </w:rPr>
        <w:t>-</w:t>
      </w:r>
      <w:r w:rsidR="00595B71">
        <w:rPr>
          <w:sz w:val="28"/>
        </w:rPr>
        <w:t>2013</w:t>
      </w:r>
      <w:r>
        <w:rPr>
          <w:rFonts w:hint="eastAsia"/>
          <w:sz w:val="28"/>
        </w:rPr>
        <w:t>》和《</w:t>
      </w:r>
      <w:r w:rsidRPr="000129EE">
        <w:rPr>
          <w:rFonts w:hint="eastAsia"/>
          <w:sz w:val="28"/>
        </w:rPr>
        <w:t>水泥窑协同处置固体废物环境保护技术规范</w:t>
      </w:r>
      <w:r>
        <w:rPr>
          <w:rFonts w:hint="eastAsia"/>
          <w:sz w:val="28"/>
        </w:rPr>
        <w:t>H</w:t>
      </w:r>
      <w:r>
        <w:rPr>
          <w:sz w:val="28"/>
        </w:rPr>
        <w:t>J</w:t>
      </w:r>
      <w:r w:rsidRPr="000129EE">
        <w:rPr>
          <w:rFonts w:hint="eastAsia"/>
          <w:sz w:val="28"/>
        </w:rPr>
        <w:t>662-2013</w:t>
      </w:r>
      <w:r>
        <w:rPr>
          <w:rFonts w:hint="eastAsia"/>
          <w:sz w:val="28"/>
        </w:rPr>
        <w:t>》</w:t>
      </w:r>
      <w:r w:rsidR="00595B71">
        <w:rPr>
          <w:rFonts w:hint="eastAsia"/>
          <w:sz w:val="28"/>
        </w:rPr>
        <w:t>标准的规定要求</w:t>
      </w:r>
    </w:p>
    <w:p w:rsidR="00E47F2B" w:rsidRPr="009846CC" w:rsidRDefault="00E47F2B" w:rsidP="00E47F2B">
      <w:pPr>
        <w:ind w:firstLine="560"/>
        <w:rPr>
          <w:sz w:val="28"/>
        </w:rPr>
      </w:pPr>
      <w:r w:rsidRPr="00E47F2B">
        <w:rPr>
          <w:rFonts w:hint="eastAsia"/>
          <w:sz w:val="28"/>
        </w:rPr>
        <w:t>（二）污染物排放情况</w:t>
      </w:r>
    </w:p>
    <w:p w:rsidR="003D1E0A" w:rsidRPr="009846CC" w:rsidRDefault="003D1E0A" w:rsidP="003D1E0A">
      <w:pPr>
        <w:ind w:firstLine="560"/>
        <w:rPr>
          <w:sz w:val="28"/>
        </w:rPr>
      </w:pPr>
      <w:r w:rsidRPr="009846CC">
        <w:rPr>
          <w:rFonts w:hint="eastAsia"/>
          <w:sz w:val="28"/>
        </w:rPr>
        <w:t>1</w:t>
      </w:r>
      <w:r w:rsidRPr="009846CC">
        <w:rPr>
          <w:rFonts w:hint="eastAsia"/>
          <w:sz w:val="28"/>
        </w:rPr>
        <w:t>、废水</w:t>
      </w:r>
    </w:p>
    <w:p w:rsidR="003D1E0A" w:rsidRPr="009846CC" w:rsidRDefault="003D1E0A" w:rsidP="00D81984">
      <w:pPr>
        <w:ind w:firstLine="529"/>
        <w:rPr>
          <w:sz w:val="28"/>
        </w:rPr>
      </w:pPr>
      <w:r w:rsidRPr="009846CC">
        <w:rPr>
          <w:w w:val="95"/>
          <w:sz w:val="28"/>
        </w:rPr>
        <w:t>监测期间，该项目</w:t>
      </w:r>
      <w:r w:rsidRPr="009846CC">
        <w:rPr>
          <w:rFonts w:hint="eastAsia"/>
          <w:w w:val="95"/>
          <w:sz w:val="28"/>
        </w:rPr>
        <w:t>污水处理设施出口废水</w:t>
      </w:r>
      <w:r w:rsidRPr="009846CC">
        <w:rPr>
          <w:w w:val="95"/>
          <w:sz w:val="28"/>
        </w:rPr>
        <w:t>pH</w:t>
      </w:r>
      <w:r w:rsidRPr="009846CC">
        <w:rPr>
          <w:w w:val="95"/>
          <w:sz w:val="28"/>
        </w:rPr>
        <w:t>值为</w:t>
      </w:r>
      <w:r w:rsidRPr="009846CC">
        <w:rPr>
          <w:w w:val="95"/>
          <w:sz w:val="28"/>
        </w:rPr>
        <w:t>7.</w:t>
      </w:r>
      <w:r w:rsidRPr="009846CC">
        <w:rPr>
          <w:rFonts w:hint="eastAsia"/>
          <w:w w:val="95"/>
          <w:sz w:val="28"/>
        </w:rPr>
        <w:t>66</w:t>
      </w:r>
      <w:r w:rsidRPr="009846CC">
        <w:rPr>
          <w:w w:val="95"/>
          <w:sz w:val="28"/>
        </w:rPr>
        <w:t>~</w:t>
      </w:r>
      <w:r w:rsidRPr="009846CC">
        <w:rPr>
          <w:rFonts w:hint="eastAsia"/>
          <w:w w:val="95"/>
          <w:sz w:val="28"/>
        </w:rPr>
        <w:t>8.52</w:t>
      </w:r>
      <w:r w:rsidRPr="009846CC">
        <w:rPr>
          <w:w w:val="95"/>
          <w:sz w:val="28"/>
        </w:rPr>
        <w:t>，化学需氧量浓度为</w:t>
      </w:r>
      <w:r w:rsidRPr="009846CC">
        <w:rPr>
          <w:rFonts w:hint="eastAsia"/>
          <w:w w:val="95"/>
          <w:sz w:val="28"/>
        </w:rPr>
        <w:t>22</w:t>
      </w:r>
      <w:r w:rsidRPr="009846CC">
        <w:rPr>
          <w:w w:val="95"/>
          <w:sz w:val="28"/>
        </w:rPr>
        <w:t>~</w:t>
      </w:r>
      <w:r w:rsidRPr="009846CC">
        <w:rPr>
          <w:rFonts w:hint="eastAsia"/>
          <w:w w:val="95"/>
          <w:sz w:val="28"/>
        </w:rPr>
        <w:t>27</w:t>
      </w:r>
      <w:r w:rsidRPr="009846CC">
        <w:rPr>
          <w:w w:val="95"/>
          <w:sz w:val="28"/>
        </w:rPr>
        <w:t>（</w:t>
      </w:r>
      <w:r w:rsidRPr="009846CC">
        <w:rPr>
          <w:w w:val="95"/>
          <w:sz w:val="28"/>
        </w:rPr>
        <w:t>mg/L</w:t>
      </w:r>
      <w:r w:rsidRPr="009846CC">
        <w:rPr>
          <w:w w:val="95"/>
          <w:sz w:val="28"/>
        </w:rPr>
        <w:t>），氨氮浓度为</w:t>
      </w:r>
      <w:r w:rsidR="00D81984" w:rsidRPr="009846CC">
        <w:rPr>
          <w:rFonts w:hint="eastAsia"/>
          <w:w w:val="95"/>
          <w:sz w:val="28"/>
        </w:rPr>
        <w:t>1.562</w:t>
      </w:r>
      <w:r w:rsidRPr="009846CC">
        <w:rPr>
          <w:w w:val="95"/>
          <w:sz w:val="28"/>
        </w:rPr>
        <w:t>~</w:t>
      </w:r>
      <w:r w:rsidR="00D81984" w:rsidRPr="009846CC">
        <w:rPr>
          <w:rFonts w:hint="eastAsia"/>
          <w:w w:val="95"/>
          <w:sz w:val="28"/>
        </w:rPr>
        <w:t>1.636</w:t>
      </w:r>
      <w:r w:rsidRPr="009846CC">
        <w:rPr>
          <w:w w:val="95"/>
          <w:sz w:val="28"/>
        </w:rPr>
        <w:t>（</w:t>
      </w:r>
      <w:r w:rsidRPr="009846CC">
        <w:rPr>
          <w:w w:val="95"/>
          <w:sz w:val="28"/>
        </w:rPr>
        <w:t>mg/L</w:t>
      </w:r>
      <w:r w:rsidRPr="009846CC">
        <w:rPr>
          <w:w w:val="95"/>
          <w:sz w:val="28"/>
        </w:rPr>
        <w:t>），</w:t>
      </w:r>
      <w:r w:rsidR="00D81984" w:rsidRPr="009846CC">
        <w:rPr>
          <w:rFonts w:hint="eastAsia"/>
          <w:w w:val="95"/>
          <w:sz w:val="28"/>
        </w:rPr>
        <w:t>总磷低于</w:t>
      </w:r>
      <w:r w:rsidR="00D81984" w:rsidRPr="009846CC">
        <w:rPr>
          <w:w w:val="95"/>
          <w:sz w:val="28"/>
        </w:rPr>
        <w:t>0.</w:t>
      </w:r>
      <w:r w:rsidRPr="009846CC">
        <w:rPr>
          <w:w w:val="95"/>
          <w:sz w:val="28"/>
        </w:rPr>
        <w:t>3mg/L</w:t>
      </w:r>
      <w:r w:rsidRPr="009846CC">
        <w:rPr>
          <w:w w:val="95"/>
          <w:sz w:val="28"/>
        </w:rPr>
        <w:t>，</w:t>
      </w:r>
      <w:r w:rsidR="00D81984" w:rsidRPr="009846CC">
        <w:rPr>
          <w:rFonts w:hint="eastAsia"/>
          <w:w w:val="95"/>
          <w:sz w:val="28"/>
        </w:rPr>
        <w:t>动植物油</w:t>
      </w:r>
      <w:r w:rsidR="00D81984" w:rsidRPr="009846CC">
        <w:rPr>
          <w:w w:val="95"/>
          <w:sz w:val="28"/>
        </w:rPr>
        <w:t>浓度</w:t>
      </w:r>
      <w:r w:rsidR="00D81984" w:rsidRPr="009846CC">
        <w:rPr>
          <w:rFonts w:hint="eastAsia"/>
          <w:w w:val="95"/>
          <w:sz w:val="28"/>
        </w:rPr>
        <w:t>低于</w:t>
      </w:r>
      <w:r w:rsidRPr="009846CC">
        <w:rPr>
          <w:w w:val="95"/>
          <w:sz w:val="28"/>
        </w:rPr>
        <w:t>0.0</w:t>
      </w:r>
      <w:r w:rsidR="00D81984" w:rsidRPr="009846CC">
        <w:rPr>
          <w:rFonts w:hint="eastAsia"/>
          <w:w w:val="95"/>
          <w:sz w:val="28"/>
        </w:rPr>
        <w:t>1</w:t>
      </w:r>
      <w:r w:rsidRPr="009846CC">
        <w:rPr>
          <w:w w:val="95"/>
          <w:sz w:val="28"/>
        </w:rPr>
        <w:t>（</w:t>
      </w:r>
      <w:r w:rsidRPr="009846CC">
        <w:rPr>
          <w:w w:val="95"/>
          <w:sz w:val="28"/>
        </w:rPr>
        <w:t>mg/L</w:t>
      </w:r>
      <w:r w:rsidRPr="009846CC">
        <w:rPr>
          <w:w w:val="95"/>
          <w:sz w:val="28"/>
        </w:rPr>
        <w:t>）排放浓度</w:t>
      </w:r>
      <w:r w:rsidR="00D81984" w:rsidRPr="009846CC">
        <w:rPr>
          <w:rFonts w:hint="eastAsia"/>
          <w:sz w:val="28"/>
        </w:rPr>
        <w:t>均符合《城镇污水处理厂污染物排放标准》（</w:t>
      </w:r>
      <w:r w:rsidR="00D81984" w:rsidRPr="009846CC">
        <w:rPr>
          <w:rFonts w:hint="eastAsia"/>
          <w:sz w:val="28"/>
        </w:rPr>
        <w:t>GB18918-2002</w:t>
      </w:r>
      <w:r w:rsidR="00D81984" w:rsidRPr="009846CC">
        <w:rPr>
          <w:rFonts w:hint="eastAsia"/>
          <w:sz w:val="28"/>
        </w:rPr>
        <w:t>）中的一级</w:t>
      </w:r>
      <w:r w:rsidR="00D81984" w:rsidRPr="009846CC">
        <w:rPr>
          <w:rFonts w:hint="eastAsia"/>
          <w:sz w:val="28"/>
        </w:rPr>
        <w:t>A</w:t>
      </w:r>
      <w:r w:rsidR="00D81984" w:rsidRPr="009846CC">
        <w:rPr>
          <w:rFonts w:hint="eastAsia"/>
          <w:sz w:val="28"/>
        </w:rPr>
        <w:t>标准。</w:t>
      </w:r>
    </w:p>
    <w:p w:rsidR="00D81984" w:rsidRPr="009846CC" w:rsidRDefault="00D81984" w:rsidP="00D81984">
      <w:pPr>
        <w:ind w:firstLine="529"/>
        <w:rPr>
          <w:sz w:val="28"/>
        </w:rPr>
      </w:pPr>
      <w:r w:rsidRPr="009846CC">
        <w:rPr>
          <w:w w:val="95"/>
          <w:sz w:val="28"/>
        </w:rPr>
        <w:t>监测期间，该项目</w:t>
      </w:r>
      <w:r w:rsidRPr="009846CC">
        <w:rPr>
          <w:rFonts w:hint="eastAsia"/>
          <w:w w:val="95"/>
          <w:sz w:val="28"/>
        </w:rPr>
        <w:t>雨水排放口中雨水</w:t>
      </w:r>
      <w:r w:rsidRPr="009846CC">
        <w:rPr>
          <w:w w:val="95"/>
          <w:sz w:val="28"/>
        </w:rPr>
        <w:t>pH</w:t>
      </w:r>
      <w:r w:rsidRPr="009846CC">
        <w:rPr>
          <w:w w:val="95"/>
          <w:sz w:val="28"/>
        </w:rPr>
        <w:t>值为</w:t>
      </w:r>
      <w:r w:rsidRPr="009846CC">
        <w:rPr>
          <w:rFonts w:hint="eastAsia"/>
          <w:w w:val="95"/>
          <w:sz w:val="28"/>
        </w:rPr>
        <w:t>8.31</w:t>
      </w:r>
      <w:r w:rsidRPr="009846CC">
        <w:rPr>
          <w:w w:val="95"/>
          <w:sz w:val="28"/>
        </w:rPr>
        <w:t>~</w:t>
      </w:r>
      <w:r w:rsidRPr="009846CC">
        <w:rPr>
          <w:rFonts w:hint="eastAsia"/>
          <w:w w:val="95"/>
          <w:sz w:val="28"/>
        </w:rPr>
        <w:t>8.59</w:t>
      </w:r>
      <w:r w:rsidRPr="009846CC">
        <w:rPr>
          <w:w w:val="95"/>
          <w:sz w:val="28"/>
        </w:rPr>
        <w:t>，化学需氧量浓度为</w:t>
      </w:r>
      <w:r w:rsidRPr="009846CC">
        <w:rPr>
          <w:rFonts w:hint="eastAsia"/>
          <w:w w:val="95"/>
          <w:sz w:val="28"/>
        </w:rPr>
        <w:t>8</w:t>
      </w:r>
      <w:r w:rsidRPr="009846CC">
        <w:rPr>
          <w:w w:val="95"/>
          <w:sz w:val="28"/>
        </w:rPr>
        <w:t>~</w:t>
      </w:r>
      <w:r w:rsidRPr="009846CC">
        <w:rPr>
          <w:rFonts w:hint="eastAsia"/>
          <w:w w:val="95"/>
          <w:sz w:val="28"/>
        </w:rPr>
        <w:t>10</w:t>
      </w:r>
      <w:r w:rsidRPr="009846CC">
        <w:rPr>
          <w:w w:val="95"/>
          <w:sz w:val="28"/>
        </w:rPr>
        <w:t>（</w:t>
      </w:r>
      <w:r w:rsidRPr="009846CC">
        <w:rPr>
          <w:w w:val="95"/>
          <w:sz w:val="28"/>
        </w:rPr>
        <w:t>mg/L</w:t>
      </w:r>
      <w:r w:rsidRPr="009846CC">
        <w:rPr>
          <w:w w:val="95"/>
          <w:sz w:val="28"/>
        </w:rPr>
        <w:t>），氨氮浓度</w:t>
      </w:r>
      <w:r w:rsidRPr="009846CC">
        <w:rPr>
          <w:rFonts w:hint="eastAsia"/>
          <w:w w:val="95"/>
          <w:sz w:val="28"/>
        </w:rPr>
        <w:t>为</w:t>
      </w:r>
      <w:r w:rsidRPr="009846CC">
        <w:rPr>
          <w:rFonts w:hint="eastAsia"/>
          <w:w w:val="95"/>
          <w:sz w:val="28"/>
        </w:rPr>
        <w:t>0.047~0.107</w:t>
      </w:r>
      <w:r w:rsidRPr="009846CC">
        <w:rPr>
          <w:rFonts w:hint="eastAsia"/>
          <w:w w:val="95"/>
          <w:sz w:val="28"/>
        </w:rPr>
        <w:t>（</w:t>
      </w:r>
      <w:r w:rsidRPr="009846CC">
        <w:rPr>
          <w:w w:val="95"/>
          <w:sz w:val="28"/>
        </w:rPr>
        <w:t>mg/L</w:t>
      </w:r>
      <w:r w:rsidRPr="009846CC">
        <w:rPr>
          <w:rFonts w:hint="eastAsia"/>
          <w:w w:val="95"/>
          <w:sz w:val="28"/>
        </w:rPr>
        <w:t>）</w:t>
      </w:r>
      <w:r w:rsidRPr="009846CC">
        <w:rPr>
          <w:w w:val="95"/>
          <w:sz w:val="28"/>
        </w:rPr>
        <w:t>，</w:t>
      </w:r>
      <w:r w:rsidR="00F97320" w:rsidRPr="009846CC">
        <w:rPr>
          <w:rFonts w:hint="eastAsia"/>
          <w:w w:val="95"/>
          <w:sz w:val="28"/>
        </w:rPr>
        <w:t>汞浓度低于</w:t>
      </w:r>
      <w:r w:rsidR="00F97320" w:rsidRPr="009846CC">
        <w:rPr>
          <w:rFonts w:hint="eastAsia"/>
          <w:w w:val="95"/>
          <w:sz w:val="28"/>
        </w:rPr>
        <w:lastRenderedPageBreak/>
        <w:t>0.04</w:t>
      </w:r>
      <w:r w:rsidR="00F97320" w:rsidRPr="009846CC">
        <w:rPr>
          <w:w w:val="95"/>
          <w:sz w:val="28"/>
        </w:rPr>
        <w:t>mg/L</w:t>
      </w:r>
      <w:r w:rsidR="00F97320" w:rsidRPr="009846CC">
        <w:rPr>
          <w:rFonts w:hint="eastAsia"/>
          <w:w w:val="95"/>
          <w:sz w:val="28"/>
        </w:rPr>
        <w:t>，铅</w:t>
      </w:r>
      <w:r w:rsidRPr="009846CC">
        <w:rPr>
          <w:rFonts w:hint="eastAsia"/>
          <w:w w:val="95"/>
          <w:sz w:val="28"/>
        </w:rPr>
        <w:t>低于</w:t>
      </w:r>
      <w:r w:rsidR="00F97320" w:rsidRPr="009846CC">
        <w:rPr>
          <w:rFonts w:hint="eastAsia"/>
          <w:w w:val="95"/>
          <w:sz w:val="28"/>
        </w:rPr>
        <w:t>1.0</w:t>
      </w:r>
      <w:r w:rsidRPr="009846CC">
        <w:rPr>
          <w:w w:val="95"/>
          <w:sz w:val="28"/>
        </w:rPr>
        <w:t>mg/L</w:t>
      </w:r>
      <w:r w:rsidRPr="009846CC">
        <w:rPr>
          <w:w w:val="95"/>
          <w:sz w:val="28"/>
        </w:rPr>
        <w:t>，</w:t>
      </w:r>
      <w:r w:rsidR="00F97320" w:rsidRPr="009846CC">
        <w:rPr>
          <w:rFonts w:hint="eastAsia"/>
          <w:w w:val="95"/>
          <w:sz w:val="28"/>
        </w:rPr>
        <w:t>镉低于</w:t>
      </w:r>
      <w:r w:rsidR="00F97320" w:rsidRPr="009846CC">
        <w:rPr>
          <w:rFonts w:hint="eastAsia"/>
          <w:w w:val="95"/>
          <w:sz w:val="28"/>
        </w:rPr>
        <w:t>1.5</w:t>
      </w:r>
      <w:r w:rsidR="00F97320" w:rsidRPr="009846CC">
        <w:rPr>
          <w:w w:val="95"/>
          <w:sz w:val="28"/>
        </w:rPr>
        <w:t>mg/L</w:t>
      </w:r>
      <w:r w:rsidR="00F97320" w:rsidRPr="009846CC">
        <w:rPr>
          <w:w w:val="95"/>
          <w:sz w:val="28"/>
        </w:rPr>
        <w:t>，</w:t>
      </w:r>
      <w:r w:rsidR="00F97320" w:rsidRPr="009846CC">
        <w:rPr>
          <w:rFonts w:hint="eastAsia"/>
          <w:w w:val="95"/>
          <w:sz w:val="28"/>
        </w:rPr>
        <w:t>六</w:t>
      </w:r>
      <w:proofErr w:type="gramStart"/>
      <w:r w:rsidR="00F97320" w:rsidRPr="009846CC">
        <w:rPr>
          <w:rFonts w:hint="eastAsia"/>
          <w:w w:val="95"/>
          <w:sz w:val="28"/>
        </w:rPr>
        <w:t>价铬不高于</w:t>
      </w:r>
      <w:proofErr w:type="gramEnd"/>
      <w:r w:rsidR="00F97320" w:rsidRPr="009846CC">
        <w:rPr>
          <w:rFonts w:hint="eastAsia"/>
          <w:w w:val="95"/>
          <w:sz w:val="28"/>
        </w:rPr>
        <w:t>0.004</w:t>
      </w:r>
      <w:r w:rsidR="00F97320" w:rsidRPr="009846CC">
        <w:rPr>
          <w:w w:val="95"/>
          <w:sz w:val="28"/>
        </w:rPr>
        <w:t>mg/L</w:t>
      </w:r>
      <w:r w:rsidR="00F97320" w:rsidRPr="009846CC">
        <w:rPr>
          <w:rFonts w:hint="eastAsia"/>
          <w:w w:val="95"/>
          <w:sz w:val="28"/>
        </w:rPr>
        <w:t>，</w:t>
      </w:r>
      <w:r w:rsidRPr="009846CC">
        <w:rPr>
          <w:w w:val="95"/>
          <w:sz w:val="28"/>
        </w:rPr>
        <w:t>排放浓度</w:t>
      </w:r>
      <w:r w:rsidRPr="009846CC">
        <w:rPr>
          <w:rFonts w:hint="eastAsia"/>
          <w:sz w:val="28"/>
        </w:rPr>
        <w:t>均符合</w:t>
      </w:r>
      <w:r w:rsidR="00C27B30" w:rsidRPr="009846CC">
        <w:rPr>
          <w:rFonts w:hint="eastAsia"/>
          <w:sz w:val="28"/>
        </w:rPr>
        <w:t>《污水综合排放标准》（</w:t>
      </w:r>
      <w:r w:rsidR="00C27B30" w:rsidRPr="009846CC">
        <w:rPr>
          <w:rFonts w:hint="eastAsia"/>
          <w:sz w:val="28"/>
        </w:rPr>
        <w:t>GB8978-1996</w:t>
      </w:r>
      <w:r w:rsidR="00C27B30" w:rsidRPr="009846CC">
        <w:rPr>
          <w:rFonts w:hint="eastAsia"/>
          <w:sz w:val="28"/>
        </w:rPr>
        <w:t>）中的一级标准。</w:t>
      </w:r>
    </w:p>
    <w:p w:rsidR="00FA774B" w:rsidRPr="009846CC" w:rsidRDefault="00FA774B" w:rsidP="00FA774B">
      <w:pPr>
        <w:ind w:firstLine="560"/>
        <w:rPr>
          <w:sz w:val="28"/>
        </w:rPr>
      </w:pPr>
      <w:r w:rsidRPr="009846CC">
        <w:rPr>
          <w:rFonts w:hint="eastAsia"/>
          <w:sz w:val="28"/>
        </w:rPr>
        <w:t>2</w:t>
      </w:r>
      <w:r w:rsidRPr="009846CC">
        <w:rPr>
          <w:rFonts w:hint="eastAsia"/>
          <w:sz w:val="28"/>
        </w:rPr>
        <w:t>、废气</w:t>
      </w:r>
    </w:p>
    <w:p w:rsidR="00E74221" w:rsidRPr="009846CC" w:rsidRDefault="00FA774B" w:rsidP="00E74221">
      <w:pPr>
        <w:ind w:firstLine="560"/>
        <w:rPr>
          <w:sz w:val="28"/>
        </w:rPr>
      </w:pPr>
      <w:r w:rsidRPr="009846CC">
        <w:rPr>
          <w:rFonts w:hint="eastAsia"/>
          <w:sz w:val="28"/>
        </w:rPr>
        <w:t>企业</w:t>
      </w:r>
      <w:r w:rsidRPr="009846CC">
        <w:rPr>
          <w:rFonts w:hint="eastAsia"/>
          <w:sz w:val="28"/>
        </w:rPr>
        <w:t>1</w:t>
      </w:r>
      <w:r w:rsidRPr="009846CC">
        <w:rPr>
          <w:rFonts w:hint="eastAsia"/>
          <w:sz w:val="28"/>
          <w:vertAlign w:val="superscript"/>
        </w:rPr>
        <w:t>#</w:t>
      </w:r>
      <w:r w:rsidRPr="009846CC">
        <w:rPr>
          <w:rFonts w:hint="eastAsia"/>
          <w:sz w:val="28"/>
        </w:rPr>
        <w:t>、</w:t>
      </w:r>
      <w:r w:rsidRPr="009846CC">
        <w:rPr>
          <w:rFonts w:hint="eastAsia"/>
          <w:sz w:val="28"/>
        </w:rPr>
        <w:t>2</w:t>
      </w:r>
      <w:r w:rsidRPr="009846CC">
        <w:rPr>
          <w:rFonts w:hint="eastAsia"/>
          <w:sz w:val="28"/>
          <w:vertAlign w:val="superscript"/>
        </w:rPr>
        <w:t>#</w:t>
      </w:r>
      <w:r w:rsidRPr="009846CC">
        <w:rPr>
          <w:rFonts w:hint="eastAsia"/>
          <w:sz w:val="28"/>
        </w:rPr>
        <w:t>生产线窑</w:t>
      </w:r>
      <w:proofErr w:type="gramStart"/>
      <w:r w:rsidRPr="009846CC">
        <w:rPr>
          <w:rFonts w:hint="eastAsia"/>
          <w:sz w:val="28"/>
        </w:rPr>
        <w:t>尾出口</w:t>
      </w:r>
      <w:proofErr w:type="gramEnd"/>
      <w:r w:rsidRPr="009846CC">
        <w:rPr>
          <w:rFonts w:hint="eastAsia"/>
          <w:sz w:val="28"/>
        </w:rPr>
        <w:t>颗粒物、</w:t>
      </w:r>
      <w:r w:rsidRPr="009846CC">
        <w:rPr>
          <w:rFonts w:hint="eastAsia"/>
          <w:sz w:val="28"/>
        </w:rPr>
        <w:t>SO</w:t>
      </w:r>
      <w:r w:rsidRPr="009846CC">
        <w:rPr>
          <w:rFonts w:hint="eastAsia"/>
          <w:sz w:val="28"/>
          <w:vertAlign w:val="subscript"/>
        </w:rPr>
        <w:t>2</w:t>
      </w:r>
      <w:r w:rsidRPr="009846CC">
        <w:rPr>
          <w:rFonts w:hint="eastAsia"/>
          <w:sz w:val="28"/>
        </w:rPr>
        <w:t>、</w:t>
      </w:r>
      <w:r w:rsidRPr="009846CC">
        <w:rPr>
          <w:rFonts w:hint="eastAsia"/>
          <w:sz w:val="28"/>
        </w:rPr>
        <w:t>NO</w:t>
      </w:r>
      <w:r w:rsidRPr="009846CC">
        <w:rPr>
          <w:rFonts w:hint="eastAsia"/>
          <w:sz w:val="28"/>
          <w:vertAlign w:val="subscript"/>
        </w:rPr>
        <w:t>X</w:t>
      </w:r>
      <w:r w:rsidRPr="009846CC">
        <w:rPr>
          <w:rFonts w:hint="eastAsia"/>
          <w:sz w:val="28"/>
        </w:rPr>
        <w:t>的排放浓度和排放速率均符合《水泥工业大气污染物排放标准》（</w:t>
      </w:r>
      <w:r w:rsidRPr="009846CC">
        <w:rPr>
          <w:rFonts w:hint="eastAsia"/>
          <w:sz w:val="28"/>
        </w:rPr>
        <w:t>GB4915-2013</w:t>
      </w:r>
      <w:r w:rsidRPr="009846CC">
        <w:rPr>
          <w:rFonts w:hint="eastAsia"/>
          <w:sz w:val="28"/>
        </w:rPr>
        <w:t>）中表</w:t>
      </w:r>
      <w:r w:rsidRPr="009846CC">
        <w:rPr>
          <w:rFonts w:hint="eastAsia"/>
          <w:sz w:val="28"/>
        </w:rPr>
        <w:t>2</w:t>
      </w:r>
      <w:r w:rsidRPr="009846CC">
        <w:rPr>
          <w:rFonts w:hint="eastAsia"/>
          <w:sz w:val="28"/>
        </w:rPr>
        <w:t>规定的排放限值，氯化氢、氟化氢（</w:t>
      </w:r>
      <w:r w:rsidRPr="009846CC">
        <w:rPr>
          <w:rFonts w:hint="eastAsia"/>
          <w:sz w:val="28"/>
        </w:rPr>
        <w:t>HF</w:t>
      </w:r>
      <w:r w:rsidRPr="009846CC">
        <w:rPr>
          <w:rFonts w:hint="eastAsia"/>
          <w:sz w:val="28"/>
        </w:rPr>
        <w:t>）、汞及其化合物（以</w:t>
      </w:r>
      <w:r w:rsidRPr="009846CC">
        <w:rPr>
          <w:rFonts w:hint="eastAsia"/>
          <w:sz w:val="28"/>
        </w:rPr>
        <w:t>Hg</w:t>
      </w:r>
      <w:r w:rsidRPr="009846CC">
        <w:rPr>
          <w:rFonts w:hint="eastAsia"/>
          <w:sz w:val="28"/>
        </w:rPr>
        <w:t>计）、</w:t>
      </w:r>
      <w:proofErr w:type="spellStart"/>
      <w:r w:rsidRPr="009846CC">
        <w:rPr>
          <w:rFonts w:hint="eastAsia"/>
          <w:sz w:val="28"/>
        </w:rPr>
        <w:t>Tl+Cd+Pb+As</w:t>
      </w:r>
      <w:proofErr w:type="spellEnd"/>
      <w:r w:rsidRPr="009846CC">
        <w:rPr>
          <w:rFonts w:hint="eastAsia"/>
          <w:sz w:val="28"/>
        </w:rPr>
        <w:t>、</w:t>
      </w:r>
      <w:proofErr w:type="spellStart"/>
      <w:r w:rsidRPr="009846CC">
        <w:rPr>
          <w:rFonts w:hint="eastAsia"/>
          <w:sz w:val="28"/>
        </w:rPr>
        <w:t>Be+Cr+Sn+Sb+Cu+Co+Mn+Ni+V</w:t>
      </w:r>
      <w:proofErr w:type="spellEnd"/>
      <w:r w:rsidRPr="009846CC">
        <w:rPr>
          <w:rFonts w:hint="eastAsia"/>
          <w:sz w:val="28"/>
        </w:rPr>
        <w:t>、二噁英的排放浓度和排放速率均符合</w:t>
      </w:r>
      <w:r w:rsidRPr="009846CC">
        <w:rPr>
          <w:sz w:val="28"/>
        </w:rPr>
        <w:t>《水泥窑协同处置固体废物污染控制标准》</w:t>
      </w:r>
      <w:r w:rsidRPr="009846CC">
        <w:rPr>
          <w:rFonts w:hint="eastAsia"/>
          <w:sz w:val="28"/>
        </w:rPr>
        <w:t>（</w:t>
      </w:r>
      <w:r w:rsidRPr="009846CC">
        <w:rPr>
          <w:sz w:val="28"/>
        </w:rPr>
        <w:t>GB30485-2013</w:t>
      </w:r>
      <w:r w:rsidRPr="009846CC">
        <w:rPr>
          <w:rFonts w:hint="eastAsia"/>
          <w:sz w:val="28"/>
        </w:rPr>
        <w:t>）</w:t>
      </w:r>
      <w:r w:rsidRPr="009846CC">
        <w:rPr>
          <w:sz w:val="28"/>
        </w:rPr>
        <w:t>中表</w:t>
      </w:r>
      <w:r w:rsidRPr="009846CC">
        <w:rPr>
          <w:sz w:val="28"/>
        </w:rPr>
        <w:t>1</w:t>
      </w:r>
      <w:r w:rsidRPr="009846CC">
        <w:rPr>
          <w:sz w:val="28"/>
        </w:rPr>
        <w:t>规定的</w:t>
      </w:r>
      <w:r w:rsidRPr="009846CC">
        <w:rPr>
          <w:rFonts w:hint="eastAsia"/>
          <w:sz w:val="28"/>
        </w:rPr>
        <w:t>最高排放限值；液态</w:t>
      </w:r>
      <w:r w:rsidR="00463422">
        <w:rPr>
          <w:rFonts w:hint="eastAsia"/>
          <w:sz w:val="28"/>
        </w:rPr>
        <w:t>废物</w:t>
      </w:r>
      <w:r w:rsidRPr="009846CC">
        <w:rPr>
          <w:rFonts w:hint="eastAsia"/>
          <w:sz w:val="28"/>
        </w:rPr>
        <w:t>车间除臭设施出口、非挥发性固</w:t>
      </w:r>
      <w:r w:rsidR="00463422">
        <w:rPr>
          <w:rFonts w:hint="eastAsia"/>
          <w:sz w:val="28"/>
        </w:rPr>
        <w:t>态给吴</w:t>
      </w:r>
      <w:r w:rsidRPr="009846CC">
        <w:rPr>
          <w:rFonts w:hint="eastAsia"/>
          <w:sz w:val="28"/>
        </w:rPr>
        <w:t>车间</w:t>
      </w:r>
      <w:r w:rsidRPr="009846CC">
        <w:rPr>
          <w:rFonts w:hint="eastAsia"/>
          <w:sz w:val="28"/>
        </w:rPr>
        <w:t>1</w:t>
      </w:r>
      <w:r w:rsidRPr="009846CC">
        <w:rPr>
          <w:rFonts w:hint="eastAsia"/>
          <w:sz w:val="28"/>
          <w:vertAlign w:val="superscript"/>
        </w:rPr>
        <w:t>#</w:t>
      </w:r>
      <w:r w:rsidRPr="009846CC">
        <w:rPr>
          <w:rFonts w:hint="eastAsia"/>
          <w:sz w:val="28"/>
        </w:rPr>
        <w:t>、</w:t>
      </w:r>
      <w:r w:rsidRPr="009846CC">
        <w:rPr>
          <w:rFonts w:hint="eastAsia"/>
          <w:sz w:val="28"/>
        </w:rPr>
        <w:t>2</w:t>
      </w:r>
      <w:r w:rsidRPr="009846CC">
        <w:rPr>
          <w:rFonts w:hint="eastAsia"/>
          <w:sz w:val="28"/>
          <w:vertAlign w:val="superscript"/>
        </w:rPr>
        <w:t>#</w:t>
      </w:r>
      <w:r w:rsidRPr="009846CC">
        <w:rPr>
          <w:rFonts w:hint="eastAsia"/>
          <w:sz w:val="28"/>
        </w:rPr>
        <w:t>进料设施活性炭吸附除臭设施出口氨、硫化氢的排放浓度和排放速率及臭气排放浓度均符合《恶臭污染物排放标准》（</w:t>
      </w:r>
      <w:r w:rsidRPr="009846CC">
        <w:rPr>
          <w:rFonts w:hint="eastAsia"/>
          <w:sz w:val="28"/>
        </w:rPr>
        <w:t>GB14554-93</w:t>
      </w:r>
      <w:r w:rsidRPr="009846CC">
        <w:rPr>
          <w:rFonts w:hint="eastAsia"/>
          <w:sz w:val="28"/>
        </w:rPr>
        <w:t>）中的二级标准；非挥发性固</w:t>
      </w:r>
      <w:r w:rsidR="00463422">
        <w:rPr>
          <w:rFonts w:hint="eastAsia"/>
          <w:sz w:val="28"/>
        </w:rPr>
        <w:t>态</w:t>
      </w:r>
      <w:r w:rsidRPr="009846CC">
        <w:rPr>
          <w:rFonts w:hint="eastAsia"/>
          <w:sz w:val="28"/>
        </w:rPr>
        <w:t>废物车间破碎机除尘器出口、非挥发性固</w:t>
      </w:r>
      <w:r w:rsidR="00463422">
        <w:rPr>
          <w:rFonts w:hint="eastAsia"/>
          <w:sz w:val="28"/>
        </w:rPr>
        <w:t>态</w:t>
      </w:r>
      <w:r w:rsidRPr="009846CC">
        <w:rPr>
          <w:rFonts w:hint="eastAsia"/>
          <w:sz w:val="28"/>
        </w:rPr>
        <w:t>废</w:t>
      </w:r>
      <w:r w:rsidR="00463422">
        <w:rPr>
          <w:rFonts w:hint="eastAsia"/>
          <w:sz w:val="28"/>
        </w:rPr>
        <w:t>物</w:t>
      </w:r>
      <w:r w:rsidRPr="009846CC">
        <w:rPr>
          <w:rFonts w:hint="eastAsia"/>
          <w:sz w:val="28"/>
        </w:rPr>
        <w:t>车间</w:t>
      </w:r>
      <w:r w:rsidRPr="009846CC">
        <w:rPr>
          <w:rFonts w:hint="eastAsia"/>
          <w:sz w:val="28"/>
        </w:rPr>
        <w:t>1</w:t>
      </w:r>
      <w:r w:rsidRPr="009846CC">
        <w:rPr>
          <w:rFonts w:hint="eastAsia"/>
          <w:sz w:val="28"/>
          <w:vertAlign w:val="superscript"/>
        </w:rPr>
        <w:t>#</w:t>
      </w:r>
      <w:r w:rsidRPr="009846CC">
        <w:rPr>
          <w:rFonts w:hint="eastAsia"/>
          <w:sz w:val="28"/>
        </w:rPr>
        <w:t>、</w:t>
      </w:r>
      <w:r w:rsidRPr="009846CC">
        <w:rPr>
          <w:rFonts w:hint="eastAsia"/>
          <w:sz w:val="28"/>
        </w:rPr>
        <w:t>2</w:t>
      </w:r>
      <w:r w:rsidRPr="009846CC">
        <w:rPr>
          <w:rFonts w:hint="eastAsia"/>
          <w:sz w:val="28"/>
          <w:vertAlign w:val="superscript"/>
        </w:rPr>
        <w:t>#</w:t>
      </w:r>
      <w:r w:rsidRPr="009846CC">
        <w:rPr>
          <w:rFonts w:hint="eastAsia"/>
          <w:sz w:val="28"/>
        </w:rPr>
        <w:t>进料口除尘器出口、</w:t>
      </w:r>
      <w:r w:rsidRPr="009846CC">
        <w:rPr>
          <w:rFonts w:hint="eastAsia"/>
          <w:sz w:val="28"/>
        </w:rPr>
        <w:t>1</w:t>
      </w:r>
      <w:r w:rsidRPr="009846CC">
        <w:rPr>
          <w:rFonts w:hint="eastAsia"/>
          <w:sz w:val="28"/>
          <w:vertAlign w:val="superscript"/>
        </w:rPr>
        <w:t>#</w:t>
      </w:r>
      <w:r w:rsidRPr="009846CC">
        <w:rPr>
          <w:rFonts w:hint="eastAsia"/>
          <w:sz w:val="28"/>
        </w:rPr>
        <w:t>窑</w:t>
      </w:r>
      <w:r w:rsidRPr="009846CC">
        <w:rPr>
          <w:rFonts w:hint="eastAsia"/>
          <w:sz w:val="28"/>
        </w:rPr>
        <w:t>1</w:t>
      </w:r>
      <w:r w:rsidRPr="009846CC">
        <w:rPr>
          <w:rFonts w:hint="eastAsia"/>
          <w:sz w:val="28"/>
        </w:rPr>
        <w:t>号</w:t>
      </w:r>
      <w:r w:rsidRPr="009846CC">
        <w:rPr>
          <w:rFonts w:hint="eastAsia"/>
          <w:sz w:val="28"/>
        </w:rPr>
        <w:t>2</w:t>
      </w:r>
      <w:r w:rsidRPr="009846CC">
        <w:rPr>
          <w:rFonts w:hint="eastAsia"/>
          <w:sz w:val="28"/>
        </w:rPr>
        <w:t>号进料转运站除尘器出口、</w:t>
      </w:r>
      <w:r w:rsidRPr="009846CC">
        <w:rPr>
          <w:rFonts w:hint="eastAsia"/>
          <w:sz w:val="28"/>
        </w:rPr>
        <w:t>2</w:t>
      </w:r>
      <w:r w:rsidRPr="009846CC">
        <w:rPr>
          <w:rFonts w:hint="eastAsia"/>
          <w:sz w:val="28"/>
          <w:vertAlign w:val="superscript"/>
        </w:rPr>
        <w:t>#</w:t>
      </w:r>
      <w:r w:rsidRPr="009846CC">
        <w:rPr>
          <w:rFonts w:hint="eastAsia"/>
          <w:sz w:val="28"/>
        </w:rPr>
        <w:t>窑进料转运站除尘器出口颗粒物排放浓度和排放速率均符合《水泥工业大气污染物排放标准》（</w:t>
      </w:r>
      <w:r w:rsidRPr="009846CC">
        <w:rPr>
          <w:rFonts w:hint="eastAsia"/>
          <w:sz w:val="28"/>
        </w:rPr>
        <w:t>GB4915-2013</w:t>
      </w:r>
      <w:r w:rsidRPr="009846CC">
        <w:rPr>
          <w:rFonts w:hint="eastAsia"/>
          <w:sz w:val="28"/>
        </w:rPr>
        <w:t>）中表</w:t>
      </w:r>
      <w:r w:rsidRPr="009846CC">
        <w:rPr>
          <w:rFonts w:hint="eastAsia"/>
          <w:sz w:val="28"/>
        </w:rPr>
        <w:t>2</w:t>
      </w:r>
      <w:r w:rsidRPr="009846CC">
        <w:rPr>
          <w:rFonts w:hint="eastAsia"/>
          <w:sz w:val="28"/>
        </w:rPr>
        <w:t>规定的排放限值；厂界无组织排放监控点颗粒物排放浓度和排放速率符合水泥工业大气污染物排放标准</w:t>
      </w:r>
      <w:proofErr w:type="gramStart"/>
      <w:r w:rsidRPr="009846CC">
        <w:rPr>
          <w:rFonts w:hint="eastAsia"/>
          <w:sz w:val="28"/>
        </w:rPr>
        <w:t>》</w:t>
      </w:r>
      <w:proofErr w:type="gramEnd"/>
      <w:r w:rsidRPr="009846CC">
        <w:rPr>
          <w:rFonts w:hint="eastAsia"/>
          <w:sz w:val="28"/>
        </w:rPr>
        <w:t>（</w:t>
      </w:r>
      <w:r w:rsidRPr="009846CC">
        <w:rPr>
          <w:rFonts w:hint="eastAsia"/>
          <w:sz w:val="28"/>
        </w:rPr>
        <w:t>GB4915-2013</w:t>
      </w:r>
      <w:r w:rsidRPr="009846CC">
        <w:rPr>
          <w:rFonts w:hint="eastAsia"/>
          <w:sz w:val="28"/>
        </w:rPr>
        <w:t>）表</w:t>
      </w:r>
      <w:r w:rsidRPr="009846CC">
        <w:rPr>
          <w:rFonts w:hint="eastAsia"/>
          <w:sz w:val="28"/>
        </w:rPr>
        <w:t>3</w:t>
      </w:r>
      <w:r w:rsidRPr="009846CC">
        <w:rPr>
          <w:rFonts w:hint="eastAsia"/>
          <w:sz w:val="28"/>
        </w:rPr>
        <w:t>规定的限值，氨气、硫化氢的排放浓度和排放速率及臭气排放浓度均符合《恶臭污染物排放标准》（</w:t>
      </w:r>
      <w:r w:rsidRPr="009846CC">
        <w:rPr>
          <w:rFonts w:hint="eastAsia"/>
          <w:sz w:val="28"/>
        </w:rPr>
        <w:t>GB14554-93</w:t>
      </w:r>
      <w:r w:rsidRPr="009846CC">
        <w:rPr>
          <w:rFonts w:hint="eastAsia"/>
          <w:sz w:val="28"/>
        </w:rPr>
        <w:t>）中的厂界标准。</w:t>
      </w:r>
    </w:p>
    <w:p w:rsidR="00E47F2B" w:rsidRPr="00E47F2B" w:rsidRDefault="00E47F2B" w:rsidP="00E47F2B">
      <w:pPr>
        <w:ind w:firstLine="560"/>
        <w:rPr>
          <w:sz w:val="28"/>
        </w:rPr>
      </w:pPr>
      <w:r>
        <w:rPr>
          <w:sz w:val="28"/>
        </w:rPr>
        <w:t>3</w:t>
      </w:r>
      <w:r w:rsidRPr="00E47F2B">
        <w:rPr>
          <w:rFonts w:hint="eastAsia"/>
          <w:sz w:val="28"/>
        </w:rPr>
        <w:t>、总量控制</w:t>
      </w:r>
    </w:p>
    <w:p w:rsidR="00E47F2B" w:rsidRPr="009846CC" w:rsidRDefault="00E47F2B" w:rsidP="00E47F2B">
      <w:pPr>
        <w:ind w:firstLine="560"/>
        <w:rPr>
          <w:sz w:val="28"/>
        </w:rPr>
      </w:pPr>
      <w:r w:rsidRPr="00E47F2B">
        <w:rPr>
          <w:rFonts w:hint="eastAsia"/>
          <w:sz w:val="28"/>
        </w:rPr>
        <w:t>根据验收监测结果统计，项目实施废水主要污染物化学需氧量、</w:t>
      </w:r>
      <w:r w:rsidRPr="00E47F2B">
        <w:rPr>
          <w:rFonts w:hint="eastAsia"/>
          <w:sz w:val="28"/>
        </w:rPr>
        <w:lastRenderedPageBreak/>
        <w:t>氨氮</w:t>
      </w:r>
      <w:proofErr w:type="gramStart"/>
      <w:r w:rsidRPr="00E47F2B">
        <w:rPr>
          <w:rFonts w:hint="eastAsia"/>
          <w:sz w:val="28"/>
        </w:rPr>
        <w:t>排环境量</w:t>
      </w:r>
      <w:proofErr w:type="gramEnd"/>
      <w:r w:rsidRPr="00E47F2B">
        <w:rPr>
          <w:rFonts w:hint="eastAsia"/>
          <w:sz w:val="28"/>
        </w:rPr>
        <w:t>均符合总量控制指标要求；废气主要污染物粉尘、二氧化硫、氮氧化物</w:t>
      </w:r>
      <w:proofErr w:type="gramStart"/>
      <w:r w:rsidRPr="00E47F2B">
        <w:rPr>
          <w:rFonts w:hint="eastAsia"/>
          <w:sz w:val="28"/>
        </w:rPr>
        <w:t>排环境量</w:t>
      </w:r>
      <w:proofErr w:type="gramEnd"/>
      <w:r w:rsidRPr="00E47F2B">
        <w:rPr>
          <w:rFonts w:hint="eastAsia"/>
          <w:sz w:val="28"/>
        </w:rPr>
        <w:t>均符合总量控制指标要求。</w:t>
      </w:r>
    </w:p>
    <w:p w:rsidR="00967D11" w:rsidRPr="006A76DD" w:rsidRDefault="00EF0110" w:rsidP="00967D11">
      <w:pPr>
        <w:ind w:firstLine="560"/>
        <w:rPr>
          <w:sz w:val="28"/>
        </w:rPr>
      </w:pPr>
      <w:r w:rsidRPr="006A76DD">
        <w:rPr>
          <w:rFonts w:hint="eastAsia"/>
          <w:sz w:val="28"/>
        </w:rPr>
        <w:t>五、工程建设对环境的影响</w:t>
      </w:r>
    </w:p>
    <w:p w:rsidR="006A76DD" w:rsidRPr="006A76DD" w:rsidRDefault="006A76DD" w:rsidP="006A76DD">
      <w:pPr>
        <w:ind w:firstLine="560"/>
        <w:rPr>
          <w:sz w:val="28"/>
        </w:rPr>
      </w:pPr>
      <w:r w:rsidRPr="006A76DD">
        <w:rPr>
          <w:rFonts w:hint="eastAsia"/>
          <w:sz w:val="28"/>
        </w:rPr>
        <w:t>1</w:t>
      </w:r>
      <w:r w:rsidRPr="006A76DD">
        <w:rPr>
          <w:rFonts w:hint="eastAsia"/>
          <w:sz w:val="28"/>
        </w:rPr>
        <w:t>、根据环评，本项目实施后需设置</w:t>
      </w:r>
      <w:r w:rsidR="0023755A">
        <w:rPr>
          <w:sz w:val="28"/>
        </w:rPr>
        <w:t>1</w:t>
      </w:r>
      <w:r w:rsidRPr="006A76DD">
        <w:rPr>
          <w:sz w:val="28"/>
        </w:rPr>
        <w:t>0</w:t>
      </w:r>
      <w:r w:rsidRPr="006A76DD">
        <w:rPr>
          <w:rFonts w:hint="eastAsia"/>
          <w:sz w:val="28"/>
        </w:rPr>
        <w:t>0</w:t>
      </w:r>
      <w:r w:rsidRPr="006A76DD">
        <w:rPr>
          <w:rFonts w:hint="eastAsia"/>
          <w:sz w:val="28"/>
        </w:rPr>
        <w:t>米大气防护距离；目前</w:t>
      </w:r>
      <w:r w:rsidRPr="006A76DD">
        <w:rPr>
          <w:sz w:val="28"/>
        </w:rPr>
        <w:t>100</w:t>
      </w:r>
      <w:r w:rsidRPr="006A76DD">
        <w:rPr>
          <w:rFonts w:hint="eastAsia"/>
          <w:sz w:val="28"/>
        </w:rPr>
        <w:t>米范围内无环境敏感点</w:t>
      </w:r>
      <w:r w:rsidR="00297547">
        <w:rPr>
          <w:rFonts w:hint="eastAsia"/>
          <w:sz w:val="28"/>
        </w:rPr>
        <w:t>（依托协同项目原安吉南方保护距离内的敏感点已全部完成搬迁）</w:t>
      </w:r>
      <w:r w:rsidRPr="006A76DD">
        <w:rPr>
          <w:rFonts w:hint="eastAsia"/>
          <w:sz w:val="28"/>
        </w:rPr>
        <w:t>，符合大气环境防护距离的要求。</w:t>
      </w:r>
    </w:p>
    <w:p w:rsidR="00EF0110" w:rsidRPr="006A76DD" w:rsidRDefault="006A76DD" w:rsidP="006A76DD">
      <w:pPr>
        <w:ind w:firstLine="560"/>
        <w:rPr>
          <w:sz w:val="28"/>
        </w:rPr>
      </w:pPr>
      <w:r w:rsidRPr="006A76DD">
        <w:rPr>
          <w:rFonts w:hint="eastAsia"/>
          <w:sz w:val="28"/>
        </w:rPr>
        <w:t>2</w:t>
      </w:r>
      <w:r w:rsidRPr="006A76DD">
        <w:rPr>
          <w:rFonts w:hint="eastAsia"/>
          <w:sz w:val="28"/>
        </w:rPr>
        <w:t>、</w:t>
      </w:r>
      <w:r w:rsidR="00EF0110" w:rsidRPr="006A76DD">
        <w:rPr>
          <w:rFonts w:hint="eastAsia"/>
          <w:sz w:val="28"/>
        </w:rPr>
        <w:t>本项目</w:t>
      </w:r>
      <w:r w:rsidR="001D5F3C" w:rsidRPr="006A76DD">
        <w:rPr>
          <w:rFonts w:hint="eastAsia"/>
          <w:sz w:val="28"/>
        </w:rPr>
        <w:t>生活污水</w:t>
      </w:r>
      <w:r w:rsidR="00803347">
        <w:rPr>
          <w:rFonts w:hint="eastAsia"/>
          <w:sz w:val="28"/>
        </w:rPr>
        <w:t>依托</w:t>
      </w:r>
      <w:r w:rsidR="001D5F3C" w:rsidRPr="006A76DD">
        <w:rPr>
          <w:rFonts w:hint="eastAsia"/>
          <w:sz w:val="28"/>
        </w:rPr>
        <w:t>安吉南方水泥厂现有污水处理设施处理达标，其余废水均掺入污泥入窑焚烧；</w:t>
      </w:r>
      <w:r w:rsidR="00A827E9" w:rsidRPr="006A76DD">
        <w:rPr>
          <w:rFonts w:hint="eastAsia"/>
          <w:sz w:val="28"/>
        </w:rPr>
        <w:t>废气分类别处理，经过配套的废气处理装置达标后</w:t>
      </w:r>
      <w:r w:rsidR="00803347">
        <w:rPr>
          <w:rFonts w:hint="eastAsia"/>
          <w:sz w:val="28"/>
        </w:rPr>
        <w:t>排气筒</w:t>
      </w:r>
      <w:r w:rsidR="00A827E9" w:rsidRPr="006A76DD">
        <w:rPr>
          <w:rFonts w:hint="eastAsia"/>
          <w:sz w:val="28"/>
        </w:rPr>
        <w:t>排放；</w:t>
      </w:r>
    </w:p>
    <w:p w:rsidR="00EF0110" w:rsidRPr="00A51462" w:rsidRDefault="00EF0110" w:rsidP="00967D11">
      <w:pPr>
        <w:ind w:firstLine="560"/>
        <w:rPr>
          <w:sz w:val="28"/>
        </w:rPr>
      </w:pPr>
      <w:r w:rsidRPr="00A51462">
        <w:rPr>
          <w:rFonts w:hint="eastAsia"/>
          <w:sz w:val="28"/>
        </w:rPr>
        <w:t>六、验收结论</w:t>
      </w:r>
    </w:p>
    <w:p w:rsidR="00EF0110" w:rsidRPr="00A51462" w:rsidRDefault="00EF0110" w:rsidP="00EF0110">
      <w:pPr>
        <w:ind w:firstLine="560"/>
        <w:rPr>
          <w:sz w:val="28"/>
        </w:rPr>
      </w:pPr>
      <w:r w:rsidRPr="00A51462">
        <w:rPr>
          <w:rFonts w:hint="eastAsia"/>
          <w:sz w:val="28"/>
        </w:rPr>
        <w:t>根据对安吉美欣达再生资源开发有限公司湖州安吉南方水泥窑协同处置危险废物项目的监测与调查结果，该项目在实施过程及试运行中，按照建设项目环境保护“三同时”的有关要求，落实了环境影响报告书及批复中要求的环保设施和有关措施；项目废水</w:t>
      </w:r>
      <w:r w:rsidRPr="00A51462">
        <w:rPr>
          <w:sz w:val="28"/>
        </w:rPr>
        <w:t>、</w:t>
      </w:r>
      <w:r w:rsidRPr="00A51462">
        <w:rPr>
          <w:rFonts w:hint="eastAsia"/>
          <w:sz w:val="28"/>
        </w:rPr>
        <w:t>废气做到达标排放</w:t>
      </w:r>
      <w:r w:rsidR="0023755A">
        <w:rPr>
          <w:rFonts w:hint="eastAsia"/>
          <w:sz w:val="28"/>
        </w:rPr>
        <w:t>，</w:t>
      </w:r>
      <w:r w:rsidR="00585F19" w:rsidRPr="008C083E">
        <w:rPr>
          <w:sz w:val="28"/>
          <w:szCs w:val="28"/>
        </w:rPr>
        <w:t>验收工作组</w:t>
      </w:r>
      <w:r w:rsidR="00585F19">
        <w:rPr>
          <w:rFonts w:hint="eastAsia"/>
          <w:sz w:val="28"/>
          <w:szCs w:val="28"/>
        </w:rPr>
        <w:t>认为一期</w:t>
      </w:r>
      <w:r w:rsidRPr="00A51462">
        <w:rPr>
          <w:rFonts w:hint="eastAsia"/>
          <w:sz w:val="28"/>
        </w:rPr>
        <w:t>项目</w:t>
      </w:r>
      <w:r w:rsidR="00803347">
        <w:rPr>
          <w:rFonts w:hint="eastAsia"/>
          <w:sz w:val="28"/>
        </w:rPr>
        <w:t>总体</w:t>
      </w:r>
      <w:r w:rsidRPr="00A51462">
        <w:rPr>
          <w:rFonts w:hint="eastAsia"/>
          <w:sz w:val="28"/>
        </w:rPr>
        <w:t>符合建设项目</w:t>
      </w:r>
      <w:r w:rsidR="00585F19">
        <w:rPr>
          <w:rFonts w:hint="eastAsia"/>
          <w:sz w:val="28"/>
        </w:rPr>
        <w:t>环保设施</w:t>
      </w:r>
      <w:r w:rsidRPr="00A51462">
        <w:rPr>
          <w:rFonts w:hint="eastAsia"/>
          <w:sz w:val="28"/>
        </w:rPr>
        <w:t>竣工环境保护验收条件</w:t>
      </w:r>
      <w:r w:rsidR="00585F19">
        <w:rPr>
          <w:rFonts w:hint="eastAsia"/>
          <w:sz w:val="28"/>
        </w:rPr>
        <w:t>，</w:t>
      </w:r>
      <w:r w:rsidR="00585F19" w:rsidRPr="00585F19">
        <w:rPr>
          <w:rFonts w:hint="eastAsia"/>
          <w:sz w:val="28"/>
        </w:rPr>
        <w:t>同意通过</w:t>
      </w:r>
      <w:r w:rsidR="00585F19">
        <w:rPr>
          <w:rFonts w:hint="eastAsia"/>
          <w:sz w:val="28"/>
        </w:rPr>
        <w:t>一期</w:t>
      </w:r>
      <w:r w:rsidR="00585F19" w:rsidRPr="00585F19">
        <w:rPr>
          <w:rFonts w:hint="eastAsia"/>
          <w:sz w:val="28"/>
        </w:rPr>
        <w:t>项目（</w:t>
      </w:r>
      <w:r w:rsidR="00463422">
        <w:rPr>
          <w:rFonts w:hint="eastAsia"/>
          <w:sz w:val="28"/>
        </w:rPr>
        <w:t>废水</w:t>
      </w:r>
      <w:r w:rsidR="00585F19" w:rsidRPr="00585F19">
        <w:rPr>
          <w:rFonts w:hint="eastAsia"/>
          <w:sz w:val="28"/>
        </w:rPr>
        <w:t>、</w:t>
      </w:r>
      <w:r w:rsidR="00463422">
        <w:rPr>
          <w:rFonts w:hint="eastAsia"/>
          <w:sz w:val="28"/>
        </w:rPr>
        <w:t>废气</w:t>
      </w:r>
      <w:r w:rsidR="00585F19" w:rsidRPr="00585F19">
        <w:rPr>
          <w:rFonts w:hint="eastAsia"/>
          <w:sz w:val="28"/>
        </w:rPr>
        <w:t>）环境保护设施竣工验收。</w:t>
      </w:r>
    </w:p>
    <w:p w:rsidR="00EF0110" w:rsidRPr="003116C0" w:rsidRDefault="00F65A0B" w:rsidP="003116C0">
      <w:pPr>
        <w:ind w:firstLine="560"/>
        <w:rPr>
          <w:sz w:val="28"/>
        </w:rPr>
      </w:pPr>
      <w:r w:rsidRPr="003116C0">
        <w:rPr>
          <w:rFonts w:hint="eastAsia"/>
          <w:sz w:val="28"/>
        </w:rPr>
        <w:t>七、后续要求</w:t>
      </w:r>
    </w:p>
    <w:p w:rsidR="00A956AB" w:rsidRDefault="00F65A0B" w:rsidP="00F65A0B">
      <w:pPr>
        <w:ind w:firstLine="560"/>
        <w:rPr>
          <w:sz w:val="28"/>
        </w:rPr>
      </w:pPr>
      <w:r w:rsidRPr="00A51462">
        <w:rPr>
          <w:rFonts w:hint="eastAsia"/>
          <w:sz w:val="28"/>
        </w:rPr>
        <w:t>1</w:t>
      </w:r>
      <w:r w:rsidRPr="00A51462">
        <w:rPr>
          <w:rFonts w:hint="eastAsia"/>
          <w:sz w:val="28"/>
        </w:rPr>
        <w:t>、</w:t>
      </w:r>
      <w:r w:rsidR="00A956AB">
        <w:rPr>
          <w:rFonts w:hint="eastAsia"/>
          <w:sz w:val="28"/>
        </w:rPr>
        <w:t>建议验收监测单位</w:t>
      </w:r>
      <w:r w:rsidR="00690E66" w:rsidRPr="00690E66">
        <w:rPr>
          <w:rFonts w:hint="eastAsia"/>
          <w:sz w:val="28"/>
        </w:rPr>
        <w:t>验收监测单位须按照</w:t>
      </w:r>
      <w:r w:rsidR="0000750A">
        <w:rPr>
          <w:rFonts w:hint="eastAsia"/>
          <w:sz w:val="28"/>
        </w:rPr>
        <w:t>《</w:t>
      </w:r>
      <w:r w:rsidR="0000750A" w:rsidRPr="0000750A">
        <w:rPr>
          <w:rFonts w:hint="eastAsia"/>
          <w:sz w:val="28"/>
        </w:rPr>
        <w:t>水泥制造（</w:t>
      </w:r>
      <w:r w:rsidR="0000750A" w:rsidRPr="0000750A">
        <w:rPr>
          <w:rFonts w:hint="eastAsia"/>
          <w:sz w:val="28"/>
        </w:rPr>
        <w:t>HJT 256-2006</w:t>
      </w:r>
      <w:r w:rsidR="0000750A">
        <w:rPr>
          <w:rFonts w:hint="eastAsia"/>
          <w:sz w:val="28"/>
        </w:rPr>
        <w:t>》和</w:t>
      </w:r>
      <w:r w:rsidR="00690E66" w:rsidRPr="00690E66">
        <w:rPr>
          <w:rFonts w:hint="eastAsia"/>
          <w:sz w:val="28"/>
        </w:rPr>
        <w:t>《建设项目竣工环境保护验收技术指南污染影响类》要求，进一步</w:t>
      </w:r>
      <w:proofErr w:type="gramStart"/>
      <w:r w:rsidR="00690E66" w:rsidRPr="00690E66">
        <w:rPr>
          <w:rFonts w:hint="eastAsia"/>
          <w:sz w:val="28"/>
        </w:rPr>
        <w:t>完善报告</w:t>
      </w:r>
      <w:proofErr w:type="gramEnd"/>
      <w:r w:rsidR="00690E66" w:rsidRPr="00690E66">
        <w:rPr>
          <w:rFonts w:hint="eastAsia"/>
          <w:sz w:val="28"/>
        </w:rPr>
        <w:t>格式、内容</w:t>
      </w:r>
      <w:r w:rsidR="00690E66">
        <w:rPr>
          <w:rFonts w:hint="eastAsia"/>
          <w:sz w:val="28"/>
        </w:rPr>
        <w:t>；</w:t>
      </w:r>
      <w:r w:rsidR="00225FE0" w:rsidRPr="00690E66">
        <w:rPr>
          <w:rFonts w:hint="eastAsia"/>
          <w:sz w:val="28"/>
        </w:rPr>
        <w:t>项目</w:t>
      </w:r>
      <w:r w:rsidR="00690E66" w:rsidRPr="00690E66">
        <w:rPr>
          <w:rFonts w:hint="eastAsia"/>
          <w:sz w:val="28"/>
        </w:rPr>
        <w:t>监理单位按照企业实际情况完善</w:t>
      </w:r>
      <w:r w:rsidR="00225FE0">
        <w:rPr>
          <w:rFonts w:hint="eastAsia"/>
          <w:sz w:val="28"/>
        </w:rPr>
        <w:t>其</w:t>
      </w:r>
      <w:r w:rsidR="00690E66" w:rsidRPr="00690E66">
        <w:rPr>
          <w:rFonts w:hint="eastAsia"/>
          <w:sz w:val="28"/>
        </w:rPr>
        <w:t>监理报告。</w:t>
      </w:r>
    </w:p>
    <w:p w:rsidR="00F65A0B" w:rsidRPr="00A51462" w:rsidRDefault="00690E66" w:rsidP="00F65A0B">
      <w:pPr>
        <w:ind w:firstLine="560"/>
        <w:rPr>
          <w:sz w:val="28"/>
        </w:rPr>
      </w:pPr>
      <w:r w:rsidRPr="00A51462">
        <w:rPr>
          <w:rFonts w:hint="eastAsia"/>
          <w:sz w:val="28"/>
        </w:rPr>
        <w:lastRenderedPageBreak/>
        <w:t>2</w:t>
      </w:r>
      <w:r w:rsidRPr="00A51462">
        <w:rPr>
          <w:rFonts w:hint="eastAsia"/>
          <w:sz w:val="28"/>
        </w:rPr>
        <w:t>、</w:t>
      </w:r>
      <w:r w:rsidR="00CB31C2" w:rsidRPr="00CB31C2">
        <w:rPr>
          <w:rFonts w:hint="eastAsia"/>
          <w:sz w:val="28"/>
        </w:rPr>
        <w:t>企业进一步</w:t>
      </w:r>
      <w:r w:rsidR="00CB31C2">
        <w:rPr>
          <w:rFonts w:hint="eastAsia"/>
          <w:sz w:val="28"/>
        </w:rPr>
        <w:t>严格入场废物的控制和配伍，</w:t>
      </w:r>
      <w:r w:rsidR="00CB31C2" w:rsidRPr="00CB31C2">
        <w:rPr>
          <w:rFonts w:hint="eastAsia"/>
          <w:sz w:val="28"/>
        </w:rPr>
        <w:t>加强厂区各项环保设施的运行管理和维护工作，做好相关的台账记录，定期开展环保设施的清洁维护，保障各类环保设施正常运行</w:t>
      </w:r>
      <w:r w:rsidR="00CB31C2">
        <w:rPr>
          <w:rFonts w:hint="eastAsia"/>
          <w:sz w:val="28"/>
        </w:rPr>
        <w:t>，确保污染物排放长期稳定达标</w:t>
      </w:r>
      <w:r w:rsidR="00CB31C2" w:rsidRPr="00CB31C2">
        <w:rPr>
          <w:rFonts w:hint="eastAsia"/>
          <w:sz w:val="28"/>
        </w:rPr>
        <w:t>。</w:t>
      </w:r>
    </w:p>
    <w:p w:rsidR="0075283C" w:rsidRPr="00A51462" w:rsidRDefault="00F65A0B" w:rsidP="00F65A0B">
      <w:pPr>
        <w:ind w:firstLine="560"/>
        <w:rPr>
          <w:sz w:val="28"/>
        </w:rPr>
      </w:pPr>
      <w:r w:rsidRPr="00A51462">
        <w:rPr>
          <w:rFonts w:hint="eastAsia"/>
          <w:sz w:val="28"/>
        </w:rPr>
        <w:t>3</w:t>
      </w:r>
      <w:r w:rsidRPr="00A51462">
        <w:rPr>
          <w:rFonts w:hint="eastAsia"/>
          <w:sz w:val="28"/>
        </w:rPr>
        <w:t>、</w:t>
      </w:r>
      <w:r w:rsidR="00CB31C2" w:rsidRPr="00CB31C2">
        <w:rPr>
          <w:rFonts w:hint="eastAsia"/>
          <w:sz w:val="28"/>
        </w:rPr>
        <w:t>进一步加强环境风险防范管理，有效控制风险事故造成的环境污染、降低环境危害，定期开展应急演练，确保环境安全。</w:t>
      </w:r>
    </w:p>
    <w:p w:rsidR="00CB31C2" w:rsidRPr="00CB31C2" w:rsidRDefault="00CB31C2" w:rsidP="00CB31C2">
      <w:pPr>
        <w:ind w:firstLine="560"/>
        <w:rPr>
          <w:sz w:val="28"/>
        </w:rPr>
      </w:pPr>
      <w:r w:rsidRPr="00CB31C2">
        <w:rPr>
          <w:rFonts w:hint="eastAsia"/>
          <w:sz w:val="28"/>
        </w:rPr>
        <w:t>八、验收人员信息</w:t>
      </w:r>
    </w:p>
    <w:p w:rsidR="00CB31C2" w:rsidRPr="00CB31C2" w:rsidRDefault="00CB31C2" w:rsidP="00CB31C2">
      <w:pPr>
        <w:ind w:firstLine="560"/>
        <w:rPr>
          <w:sz w:val="28"/>
        </w:rPr>
      </w:pPr>
      <w:r w:rsidRPr="00CB31C2">
        <w:rPr>
          <w:rFonts w:hint="eastAsia"/>
          <w:sz w:val="28"/>
        </w:rPr>
        <w:t>验收人员信息见附件“安吉美欣达再生资源开发有限公司湖州安吉南方水泥窑协同处置危险废物一期项目（废水、废气）环保设施竣工环境保护验收工作组签到表”。</w:t>
      </w:r>
    </w:p>
    <w:p w:rsidR="0075283C" w:rsidRPr="00CB31C2" w:rsidRDefault="0075283C" w:rsidP="00F65A0B">
      <w:pPr>
        <w:ind w:firstLine="480"/>
      </w:pPr>
    </w:p>
    <w:p w:rsidR="0075283C" w:rsidRDefault="0075283C" w:rsidP="00F65A0B">
      <w:pPr>
        <w:ind w:firstLine="480"/>
      </w:pPr>
    </w:p>
    <w:p w:rsidR="0075283C" w:rsidRDefault="0075283C" w:rsidP="00F65A0B">
      <w:pPr>
        <w:ind w:firstLine="480"/>
      </w:pPr>
    </w:p>
    <w:p w:rsidR="0075283C" w:rsidRDefault="0075283C" w:rsidP="00F65A0B">
      <w:pPr>
        <w:ind w:firstLine="480"/>
      </w:pPr>
    </w:p>
    <w:p w:rsidR="0075283C" w:rsidRDefault="0075283C" w:rsidP="00F65A0B">
      <w:pPr>
        <w:ind w:firstLine="480"/>
      </w:pPr>
    </w:p>
    <w:p w:rsidR="0075283C" w:rsidRDefault="0075283C" w:rsidP="00F65A0B">
      <w:pPr>
        <w:ind w:firstLine="480"/>
      </w:pPr>
    </w:p>
    <w:p w:rsidR="0075283C" w:rsidRDefault="0075283C" w:rsidP="00F65A0B">
      <w:pPr>
        <w:ind w:firstLine="480"/>
      </w:pPr>
    </w:p>
    <w:p w:rsidR="0075283C" w:rsidRDefault="0075283C" w:rsidP="00F65A0B">
      <w:pPr>
        <w:ind w:firstLine="480"/>
      </w:pPr>
    </w:p>
    <w:p w:rsidR="0075283C" w:rsidRDefault="0075283C" w:rsidP="00F65A0B">
      <w:pPr>
        <w:ind w:firstLine="480"/>
      </w:pPr>
    </w:p>
    <w:p w:rsidR="0075283C" w:rsidRDefault="0075283C" w:rsidP="00F65A0B">
      <w:pPr>
        <w:ind w:firstLine="480"/>
      </w:pPr>
      <w:bookmarkStart w:id="7" w:name="_GoBack"/>
      <w:bookmarkEnd w:id="7"/>
    </w:p>
    <w:p w:rsidR="0075283C" w:rsidRDefault="0075283C" w:rsidP="00F65A0B">
      <w:pPr>
        <w:ind w:firstLine="480"/>
      </w:pPr>
    </w:p>
    <w:p w:rsidR="0075283C" w:rsidRPr="00CB31C2" w:rsidRDefault="0075283C" w:rsidP="009C06ED">
      <w:pPr>
        <w:ind w:firstLine="560"/>
        <w:rPr>
          <w:sz w:val="28"/>
        </w:rPr>
      </w:pPr>
      <w:r w:rsidRPr="00CB31C2">
        <w:rPr>
          <w:sz w:val="28"/>
        </w:rPr>
        <w:t>安吉美欣达再生资源开发有限公司</w:t>
      </w:r>
    </w:p>
    <w:p w:rsidR="00E8263C" w:rsidRDefault="0075283C" w:rsidP="00CB31C2">
      <w:pPr>
        <w:ind w:firstLine="560"/>
        <w:rPr>
          <w:sz w:val="28"/>
        </w:rPr>
      </w:pPr>
      <w:r w:rsidRPr="00CB31C2">
        <w:rPr>
          <w:rFonts w:hint="eastAsia"/>
          <w:sz w:val="28"/>
        </w:rPr>
        <w:t xml:space="preserve">                                     2018</w:t>
      </w:r>
      <w:r w:rsidRPr="00CB31C2">
        <w:rPr>
          <w:rFonts w:hint="eastAsia"/>
          <w:sz w:val="28"/>
        </w:rPr>
        <w:t>年</w:t>
      </w:r>
      <w:r w:rsidRPr="00CB31C2">
        <w:rPr>
          <w:rFonts w:hint="eastAsia"/>
          <w:sz w:val="28"/>
        </w:rPr>
        <w:t>9</w:t>
      </w:r>
      <w:r w:rsidRPr="00CB31C2">
        <w:rPr>
          <w:rFonts w:hint="eastAsia"/>
          <w:sz w:val="28"/>
        </w:rPr>
        <w:t>月</w:t>
      </w:r>
      <w:r w:rsidRPr="00CB31C2">
        <w:rPr>
          <w:rFonts w:hint="eastAsia"/>
          <w:sz w:val="28"/>
        </w:rPr>
        <w:t>27</w:t>
      </w:r>
      <w:r w:rsidRPr="00CB31C2">
        <w:rPr>
          <w:rFonts w:hint="eastAsia"/>
          <w:sz w:val="28"/>
        </w:rPr>
        <w:t>日</w:t>
      </w:r>
    </w:p>
    <w:p w:rsidR="00EF68A1" w:rsidRDefault="00EF68A1">
      <w:pPr>
        <w:widowControl/>
        <w:spacing w:line="240" w:lineRule="auto"/>
        <w:ind w:firstLineChars="0" w:firstLine="0"/>
        <w:jc w:val="left"/>
        <w:rPr>
          <w:sz w:val="28"/>
        </w:rPr>
      </w:pPr>
      <w:r>
        <w:rPr>
          <w:sz w:val="28"/>
        </w:rPr>
        <w:br w:type="page"/>
      </w:r>
    </w:p>
    <w:p w:rsidR="00EF68A1" w:rsidRDefault="00EF68A1" w:rsidP="00CB31C2">
      <w:pPr>
        <w:ind w:firstLine="560"/>
        <w:rPr>
          <w:sz w:val="28"/>
        </w:rPr>
        <w:sectPr w:rsidR="00EF68A1" w:rsidSect="00FA1C9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p>
    <w:p w:rsidR="00992AC1" w:rsidRPr="00CB31C2" w:rsidRDefault="00992AC1" w:rsidP="00992AC1">
      <w:pPr>
        <w:ind w:firstLineChars="0" w:firstLine="0"/>
        <w:jc w:val="center"/>
        <w:rPr>
          <w:sz w:val="28"/>
        </w:rPr>
      </w:pPr>
      <w:r w:rsidRPr="00992AC1">
        <w:rPr>
          <w:noProof/>
        </w:rPr>
        <w:lastRenderedPageBreak/>
        <w:drawing>
          <wp:inline distT="0" distB="0" distL="0" distR="0" wp14:anchorId="34ED6D8E" wp14:editId="50523244">
            <wp:extent cx="8652510" cy="51782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675477" cy="5191975"/>
                    </a:xfrm>
                    <a:prstGeom prst="rect">
                      <a:avLst/>
                    </a:prstGeom>
                  </pic:spPr>
                </pic:pic>
              </a:graphicData>
            </a:graphic>
          </wp:inline>
        </w:drawing>
      </w:r>
    </w:p>
    <w:sectPr w:rsidR="00992AC1" w:rsidRPr="00CB31C2" w:rsidSect="00EF68A1">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E55" w:rsidRDefault="00272E55" w:rsidP="009C06ED">
      <w:pPr>
        <w:spacing w:line="240" w:lineRule="auto"/>
        <w:ind w:firstLine="480"/>
      </w:pPr>
      <w:r>
        <w:separator/>
      </w:r>
    </w:p>
  </w:endnote>
  <w:endnote w:type="continuationSeparator" w:id="0">
    <w:p w:rsidR="00272E55" w:rsidRDefault="00272E55" w:rsidP="009C06ED">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6ED" w:rsidRDefault="009C06ED" w:rsidP="009C06ED">
    <w:pPr>
      <w:pStyle w:val="a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6ED" w:rsidRDefault="009C06ED" w:rsidP="009C06ED">
    <w:pPr>
      <w:pStyle w:val="a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6ED" w:rsidRDefault="009C06ED" w:rsidP="009C06ED">
    <w:pPr>
      <w:pStyle w:val="a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E55" w:rsidRDefault="00272E55" w:rsidP="009C06ED">
      <w:pPr>
        <w:spacing w:line="240" w:lineRule="auto"/>
        <w:ind w:firstLine="480"/>
      </w:pPr>
      <w:r>
        <w:separator/>
      </w:r>
    </w:p>
  </w:footnote>
  <w:footnote w:type="continuationSeparator" w:id="0">
    <w:p w:rsidR="00272E55" w:rsidRDefault="00272E55" w:rsidP="009C06ED">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6ED" w:rsidRDefault="009C06ED" w:rsidP="009C06ED">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6ED" w:rsidRPr="00CB2C04" w:rsidRDefault="009C06ED" w:rsidP="00CB2C04">
    <w:pPr>
      <w:ind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6ED" w:rsidRDefault="009C06ED" w:rsidP="009C06ED">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A615F8"/>
    <w:multiLevelType w:val="singleLevel"/>
    <w:tmpl w:val="FFA615F8"/>
    <w:lvl w:ilvl="0">
      <w:start w:val="2"/>
      <w:numFmt w:val="chineseCounting"/>
      <w:suff w:val="nothing"/>
      <w:lvlText w:val="%1、"/>
      <w:lvlJc w:val="left"/>
      <w:rPr>
        <w:rFonts w:hint="eastAsia"/>
      </w:rPr>
    </w:lvl>
  </w:abstractNum>
  <w:abstractNum w:abstractNumId="1">
    <w:nsid w:val="1BE8FDA1"/>
    <w:multiLevelType w:val="singleLevel"/>
    <w:tmpl w:val="1BE8FDA1"/>
    <w:lvl w:ilvl="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5F39"/>
    <w:rsid w:val="000007D7"/>
    <w:rsid w:val="0000750A"/>
    <w:rsid w:val="000129EE"/>
    <w:rsid w:val="000225DA"/>
    <w:rsid w:val="000905B8"/>
    <w:rsid w:val="00092E2D"/>
    <w:rsid w:val="000A61D5"/>
    <w:rsid w:val="000C0BEB"/>
    <w:rsid w:val="000C7265"/>
    <w:rsid w:val="000E6085"/>
    <w:rsid w:val="00196C99"/>
    <w:rsid w:val="001B10DC"/>
    <w:rsid w:val="001D5F3C"/>
    <w:rsid w:val="00225FE0"/>
    <w:rsid w:val="0023755A"/>
    <w:rsid w:val="00271857"/>
    <w:rsid w:val="00272E55"/>
    <w:rsid w:val="0028547C"/>
    <w:rsid w:val="00290CE2"/>
    <w:rsid w:val="00297547"/>
    <w:rsid w:val="002B2C69"/>
    <w:rsid w:val="003042E2"/>
    <w:rsid w:val="003044B8"/>
    <w:rsid w:val="003116C0"/>
    <w:rsid w:val="00352F97"/>
    <w:rsid w:val="003A73A2"/>
    <w:rsid w:val="003B673C"/>
    <w:rsid w:val="003D1E0A"/>
    <w:rsid w:val="003E5EA9"/>
    <w:rsid w:val="00424416"/>
    <w:rsid w:val="00463422"/>
    <w:rsid w:val="00530F70"/>
    <w:rsid w:val="00585F19"/>
    <w:rsid w:val="005870C6"/>
    <w:rsid w:val="00595B71"/>
    <w:rsid w:val="005A056E"/>
    <w:rsid w:val="005B6987"/>
    <w:rsid w:val="005D7209"/>
    <w:rsid w:val="00633CE2"/>
    <w:rsid w:val="0068666B"/>
    <w:rsid w:val="00690E66"/>
    <w:rsid w:val="006A76DD"/>
    <w:rsid w:val="006F3AC3"/>
    <w:rsid w:val="00747294"/>
    <w:rsid w:val="0075283C"/>
    <w:rsid w:val="0076442C"/>
    <w:rsid w:val="007661AD"/>
    <w:rsid w:val="00782FCD"/>
    <w:rsid w:val="007C0FC7"/>
    <w:rsid w:val="00803347"/>
    <w:rsid w:val="008114C8"/>
    <w:rsid w:val="00844618"/>
    <w:rsid w:val="00854B09"/>
    <w:rsid w:val="008F7B9B"/>
    <w:rsid w:val="009213FD"/>
    <w:rsid w:val="009478EB"/>
    <w:rsid w:val="00967D11"/>
    <w:rsid w:val="00976A82"/>
    <w:rsid w:val="009846CC"/>
    <w:rsid w:val="00984FDF"/>
    <w:rsid w:val="00992AC1"/>
    <w:rsid w:val="009A5437"/>
    <w:rsid w:val="009C06ED"/>
    <w:rsid w:val="009C0EE3"/>
    <w:rsid w:val="009C357F"/>
    <w:rsid w:val="009E5BA7"/>
    <w:rsid w:val="009E5F33"/>
    <w:rsid w:val="009F4E81"/>
    <w:rsid w:val="00A51462"/>
    <w:rsid w:val="00A53EAC"/>
    <w:rsid w:val="00A54546"/>
    <w:rsid w:val="00A62DB7"/>
    <w:rsid w:val="00A7388B"/>
    <w:rsid w:val="00A761AE"/>
    <w:rsid w:val="00A827E9"/>
    <w:rsid w:val="00A956AB"/>
    <w:rsid w:val="00AD03FB"/>
    <w:rsid w:val="00AE2506"/>
    <w:rsid w:val="00B36D03"/>
    <w:rsid w:val="00B47199"/>
    <w:rsid w:val="00B54F45"/>
    <w:rsid w:val="00B86E65"/>
    <w:rsid w:val="00B87746"/>
    <w:rsid w:val="00B97409"/>
    <w:rsid w:val="00BA3171"/>
    <w:rsid w:val="00BD63A5"/>
    <w:rsid w:val="00C26D22"/>
    <w:rsid w:val="00C27B30"/>
    <w:rsid w:val="00C811D1"/>
    <w:rsid w:val="00C835F8"/>
    <w:rsid w:val="00CA3BA4"/>
    <w:rsid w:val="00CB2C04"/>
    <w:rsid w:val="00CB302D"/>
    <w:rsid w:val="00CB31C2"/>
    <w:rsid w:val="00CC24B7"/>
    <w:rsid w:val="00CE4AE8"/>
    <w:rsid w:val="00CF40A0"/>
    <w:rsid w:val="00D276CA"/>
    <w:rsid w:val="00D40317"/>
    <w:rsid w:val="00D403D1"/>
    <w:rsid w:val="00D6309F"/>
    <w:rsid w:val="00D65248"/>
    <w:rsid w:val="00D81984"/>
    <w:rsid w:val="00DA2051"/>
    <w:rsid w:val="00DC76D0"/>
    <w:rsid w:val="00DE64D7"/>
    <w:rsid w:val="00E031CD"/>
    <w:rsid w:val="00E05F39"/>
    <w:rsid w:val="00E2073F"/>
    <w:rsid w:val="00E233E5"/>
    <w:rsid w:val="00E472D2"/>
    <w:rsid w:val="00E47F2B"/>
    <w:rsid w:val="00E6272D"/>
    <w:rsid w:val="00E74221"/>
    <w:rsid w:val="00E8263C"/>
    <w:rsid w:val="00E92234"/>
    <w:rsid w:val="00EC30FF"/>
    <w:rsid w:val="00ED499B"/>
    <w:rsid w:val="00ED5569"/>
    <w:rsid w:val="00EE2658"/>
    <w:rsid w:val="00EF0110"/>
    <w:rsid w:val="00EF68A1"/>
    <w:rsid w:val="00F02574"/>
    <w:rsid w:val="00F32B0A"/>
    <w:rsid w:val="00F637A7"/>
    <w:rsid w:val="00F65A0B"/>
    <w:rsid w:val="00F91F78"/>
    <w:rsid w:val="00F97320"/>
    <w:rsid w:val="00FA13A1"/>
    <w:rsid w:val="00FA1C9B"/>
    <w:rsid w:val="00FA774B"/>
    <w:rsid w:val="00FB32D6"/>
    <w:rsid w:val="00FC5B89"/>
    <w:rsid w:val="00FE6713"/>
    <w:rsid w:val="00FE7D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0DF80A-CBA0-4D50-9783-96582606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99B"/>
    <w:pPr>
      <w:widowControl w:val="0"/>
      <w:spacing w:line="360" w:lineRule="auto"/>
      <w:ind w:firstLineChars="200" w:firstLine="200"/>
      <w:jc w:val="both"/>
    </w:pPr>
    <w:rPr>
      <w:rFonts w:ascii="Times New Roman" w:eastAsia="仿宋" w:hAnsi="Times New Roman"/>
      <w:sz w:val="24"/>
      <w:szCs w:val="24"/>
    </w:rPr>
  </w:style>
  <w:style w:type="paragraph" w:styleId="6">
    <w:name w:val="heading 6"/>
    <w:basedOn w:val="a"/>
    <w:next w:val="a"/>
    <w:link w:val="6Char"/>
    <w:semiHidden/>
    <w:unhideWhenUsed/>
    <w:qFormat/>
    <w:rsid w:val="00BD63A5"/>
    <w:pPr>
      <w:keepNext/>
      <w:keepLines/>
      <w:spacing w:before="240" w:after="64" w:line="317" w:lineRule="auto"/>
      <w:ind w:firstLineChars="0" w:firstLine="0"/>
      <w:outlineLvl w:val="5"/>
    </w:pPr>
    <w:rPr>
      <w:rFonts w:ascii="Arial" w:eastAsia="黑体"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标题 6 Char"/>
    <w:basedOn w:val="a0"/>
    <w:link w:val="6"/>
    <w:semiHidden/>
    <w:rsid w:val="00BD63A5"/>
    <w:rPr>
      <w:rFonts w:ascii="Arial" w:eastAsia="黑体" w:hAnsi="Arial"/>
      <w:b/>
      <w:sz w:val="24"/>
      <w:szCs w:val="24"/>
    </w:rPr>
  </w:style>
  <w:style w:type="table" w:styleId="a3">
    <w:name w:val="Table Grid"/>
    <w:basedOn w:val="a1"/>
    <w:uiPriority w:val="39"/>
    <w:qFormat/>
    <w:rsid w:val="00854B0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图标"/>
    <w:next w:val="a"/>
    <w:qFormat/>
    <w:rsid w:val="00854B09"/>
    <w:pPr>
      <w:jc w:val="center"/>
    </w:pPr>
    <w:rPr>
      <w:rFonts w:ascii="Times New Roman" w:eastAsia="仿宋" w:hAnsi="Times New Roman"/>
      <w:szCs w:val="24"/>
    </w:rPr>
  </w:style>
  <w:style w:type="paragraph" w:styleId="a5">
    <w:name w:val="Date"/>
    <w:basedOn w:val="a"/>
    <w:next w:val="a"/>
    <w:link w:val="Char"/>
    <w:uiPriority w:val="99"/>
    <w:semiHidden/>
    <w:unhideWhenUsed/>
    <w:rsid w:val="0075283C"/>
    <w:pPr>
      <w:ind w:leftChars="2500" w:left="100"/>
    </w:pPr>
  </w:style>
  <w:style w:type="character" w:customStyle="1" w:styleId="Char">
    <w:name w:val="日期 Char"/>
    <w:basedOn w:val="a0"/>
    <w:link w:val="a5"/>
    <w:uiPriority w:val="99"/>
    <w:semiHidden/>
    <w:rsid w:val="0075283C"/>
    <w:rPr>
      <w:rFonts w:ascii="Times New Roman" w:eastAsia="仿宋" w:hAnsi="Times New Roman"/>
      <w:sz w:val="24"/>
      <w:szCs w:val="24"/>
    </w:rPr>
  </w:style>
  <w:style w:type="paragraph" w:customStyle="1" w:styleId="01">
    <w:name w:val="正文01"/>
    <w:basedOn w:val="a"/>
    <w:link w:val="01Char"/>
    <w:qFormat/>
    <w:rsid w:val="00AE2506"/>
    <w:pPr>
      <w:spacing w:before="60" w:line="460" w:lineRule="exact"/>
    </w:pPr>
    <w:rPr>
      <w:rFonts w:ascii="Arial" w:eastAsia="宋体" w:hAnsi="Arial" w:cs="Times New Roman"/>
      <w:szCs w:val="20"/>
    </w:rPr>
  </w:style>
  <w:style w:type="character" w:customStyle="1" w:styleId="01Char">
    <w:name w:val="正文01 Char"/>
    <w:link w:val="01"/>
    <w:qFormat/>
    <w:locked/>
    <w:rsid w:val="00AE2506"/>
    <w:rPr>
      <w:rFonts w:ascii="Arial" w:eastAsia="宋体" w:hAnsi="Arial" w:cs="Times New Roman"/>
      <w:sz w:val="24"/>
      <w:szCs w:val="20"/>
    </w:rPr>
  </w:style>
  <w:style w:type="paragraph" w:styleId="a6">
    <w:name w:val="List Paragraph"/>
    <w:basedOn w:val="a"/>
    <w:uiPriority w:val="34"/>
    <w:qFormat/>
    <w:rsid w:val="001B10DC"/>
    <w:pPr>
      <w:ind w:firstLine="420"/>
    </w:pPr>
  </w:style>
  <w:style w:type="paragraph" w:styleId="a7">
    <w:name w:val="header"/>
    <w:basedOn w:val="a"/>
    <w:link w:val="Char0"/>
    <w:uiPriority w:val="99"/>
    <w:semiHidden/>
    <w:unhideWhenUsed/>
    <w:rsid w:val="009C06E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7"/>
    <w:uiPriority w:val="99"/>
    <w:semiHidden/>
    <w:rsid w:val="009C06ED"/>
    <w:rPr>
      <w:rFonts w:ascii="Times New Roman" w:eastAsia="仿宋" w:hAnsi="Times New Roman"/>
      <w:sz w:val="18"/>
      <w:szCs w:val="18"/>
    </w:rPr>
  </w:style>
  <w:style w:type="paragraph" w:styleId="a8">
    <w:name w:val="footer"/>
    <w:basedOn w:val="a"/>
    <w:link w:val="Char1"/>
    <w:uiPriority w:val="99"/>
    <w:semiHidden/>
    <w:unhideWhenUsed/>
    <w:rsid w:val="009C06ED"/>
    <w:pPr>
      <w:tabs>
        <w:tab w:val="center" w:pos="4153"/>
        <w:tab w:val="right" w:pos="8306"/>
      </w:tabs>
      <w:snapToGrid w:val="0"/>
      <w:spacing w:line="240" w:lineRule="auto"/>
      <w:jc w:val="left"/>
    </w:pPr>
    <w:rPr>
      <w:sz w:val="18"/>
      <w:szCs w:val="18"/>
    </w:rPr>
  </w:style>
  <w:style w:type="character" w:customStyle="1" w:styleId="Char1">
    <w:name w:val="页脚 Char"/>
    <w:basedOn w:val="a0"/>
    <w:link w:val="a8"/>
    <w:uiPriority w:val="99"/>
    <w:semiHidden/>
    <w:rsid w:val="009C06ED"/>
    <w:rPr>
      <w:rFonts w:ascii="Times New Roman" w:eastAsia="仿宋" w:hAnsi="Times New Roman"/>
      <w:sz w:val="18"/>
      <w:szCs w:val="18"/>
    </w:rPr>
  </w:style>
  <w:style w:type="paragraph" w:styleId="a9">
    <w:name w:val="Balloon Text"/>
    <w:basedOn w:val="a"/>
    <w:link w:val="Char2"/>
    <w:uiPriority w:val="99"/>
    <w:semiHidden/>
    <w:unhideWhenUsed/>
    <w:rsid w:val="009C06ED"/>
    <w:pPr>
      <w:spacing w:line="240" w:lineRule="auto"/>
    </w:pPr>
    <w:rPr>
      <w:sz w:val="18"/>
      <w:szCs w:val="18"/>
    </w:rPr>
  </w:style>
  <w:style w:type="character" w:customStyle="1" w:styleId="Char2">
    <w:name w:val="批注框文本 Char"/>
    <w:basedOn w:val="a0"/>
    <w:link w:val="a9"/>
    <w:uiPriority w:val="99"/>
    <w:semiHidden/>
    <w:rsid w:val="009C06ED"/>
    <w:rPr>
      <w:rFonts w:ascii="Times New Roman" w:eastAsia="仿宋"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670</Words>
  <Characters>3821</Characters>
  <Application>Microsoft Office Word</Application>
  <DocSecurity>0</DocSecurity>
  <Lines>31</Lines>
  <Paragraphs>8</Paragraphs>
  <ScaleCrop>false</ScaleCrop>
  <Company>Microsoft</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owner1</dc:creator>
  <cp:lastModifiedBy>郑 雨爽</cp:lastModifiedBy>
  <cp:revision>71</cp:revision>
  <dcterms:created xsi:type="dcterms:W3CDTF">2018-09-26T11:39:00Z</dcterms:created>
  <dcterms:modified xsi:type="dcterms:W3CDTF">2018-10-22T06:28:00Z</dcterms:modified>
</cp:coreProperties>
</file>